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0319" w14:textId="77777777" w:rsidR="00AF5F40" w:rsidRPr="002C7773" w:rsidRDefault="00000000" w:rsidP="006842F1">
      <w:pPr>
        <w:pStyle w:val="a6"/>
        <w:jc w:val="center"/>
      </w:pPr>
      <w:r>
        <w:rPr>
          <w:noProof/>
          <w:lang w:eastAsia="ru-RU"/>
        </w:rPr>
        <w:pict w14:anchorId="1BB98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pt;margin-top:-31.95pt;width:42pt;height:48pt;z-index:-1;mso-wrap-distance-left:7in;mso-wrap-distance-right:7in;mso-position-horizontal-relative:margin" wrapcoords="-386 0 -386 21262 20829 21262 20829 0 -386 0">
            <v:imagedata r:id="rId7" o:title="" cropright="-3277f" chromakey="#1c1c1c" gain="10" blacklevel="-7864f" grayscale="t" bilevel="t"/>
            <w10:wrap type="tight" anchorx="margin"/>
          </v:shape>
        </w:pict>
      </w:r>
      <w:r w:rsidR="00AF5F40" w:rsidRPr="002C7773">
        <w:t>СОВЕТ ХОПЕРСКОГО СЕЛЬСКОГО ПОСЕЛЕНИЯ</w:t>
      </w:r>
    </w:p>
    <w:p w14:paraId="46F9BA7C" w14:textId="77777777" w:rsidR="00AF5F40" w:rsidRPr="002C7773" w:rsidRDefault="00AF5F40" w:rsidP="006842F1">
      <w:pPr>
        <w:pStyle w:val="a6"/>
        <w:jc w:val="center"/>
      </w:pPr>
      <w:r w:rsidRPr="002C7773">
        <w:t>ТИХОРЕЦКОГО РАЙОНА</w:t>
      </w:r>
    </w:p>
    <w:p w14:paraId="7574102B" w14:textId="77777777" w:rsidR="00AF5F40" w:rsidRPr="002C7773" w:rsidRDefault="00AF5F40" w:rsidP="006842F1">
      <w:pPr>
        <w:pStyle w:val="a6"/>
        <w:jc w:val="center"/>
      </w:pPr>
    </w:p>
    <w:p w14:paraId="009D3BC2" w14:textId="77777777" w:rsidR="00AF5F40" w:rsidRPr="002C7773" w:rsidRDefault="00AF5F40" w:rsidP="006842F1">
      <w:pPr>
        <w:pStyle w:val="a6"/>
        <w:jc w:val="center"/>
      </w:pPr>
      <w:r w:rsidRPr="002C7773">
        <w:t>РЕШЕНИЕ</w:t>
      </w:r>
    </w:p>
    <w:p w14:paraId="2B0A37F3" w14:textId="77777777" w:rsidR="00AF5F40" w:rsidRDefault="00AF5F40" w:rsidP="006842F1">
      <w:pPr>
        <w:pStyle w:val="a6"/>
        <w:jc w:val="center"/>
        <w:rPr>
          <w:b/>
        </w:rPr>
      </w:pPr>
    </w:p>
    <w:p w14:paraId="42114124" w14:textId="77777777" w:rsidR="00AF5F40" w:rsidRDefault="00AF5F40" w:rsidP="006842F1">
      <w:pPr>
        <w:pStyle w:val="a6"/>
        <w:jc w:val="center"/>
        <w:rPr>
          <w:b/>
        </w:rPr>
      </w:pPr>
    </w:p>
    <w:p w14:paraId="2AFCDB95" w14:textId="77777777" w:rsidR="00AF5F40" w:rsidRDefault="00AF5F40" w:rsidP="006842F1">
      <w:pPr>
        <w:pStyle w:val="a6"/>
        <w:jc w:val="center"/>
      </w:pPr>
      <w:r>
        <w:t>от 22 июля 2013 г.</w:t>
      </w:r>
      <w:r>
        <w:tab/>
      </w:r>
      <w:r>
        <w:tab/>
      </w:r>
      <w:r>
        <w:tab/>
        <w:t xml:space="preserve">                                                            № 199</w:t>
      </w:r>
    </w:p>
    <w:p w14:paraId="4180A8AA" w14:textId="77777777" w:rsidR="00AF5F40" w:rsidRPr="00F63B20" w:rsidRDefault="00AF5F40" w:rsidP="006842F1">
      <w:pPr>
        <w:pStyle w:val="a6"/>
        <w:jc w:val="center"/>
      </w:pPr>
      <w:r w:rsidRPr="00F63B20">
        <w:t>станица  Хопёрская</w:t>
      </w:r>
    </w:p>
    <w:p w14:paraId="7FD34ACF" w14:textId="77777777" w:rsidR="00AF5F40" w:rsidRDefault="00AF5F40" w:rsidP="006842F1">
      <w:pPr>
        <w:spacing w:after="0" w:line="240" w:lineRule="auto"/>
        <w:rPr>
          <w:lang w:eastAsia="ru-RU"/>
        </w:rPr>
      </w:pPr>
    </w:p>
    <w:p w14:paraId="67E9EB39" w14:textId="77777777" w:rsidR="00AF5F40" w:rsidRPr="004A07E4" w:rsidRDefault="00AF5F40" w:rsidP="006842F1">
      <w:pPr>
        <w:spacing w:after="0" w:line="240" w:lineRule="auto"/>
        <w:rPr>
          <w:lang w:eastAsia="ru-RU"/>
        </w:rPr>
      </w:pPr>
    </w:p>
    <w:p w14:paraId="13F1C5A6" w14:textId="77777777" w:rsidR="00AF5F40" w:rsidRPr="005A7129" w:rsidRDefault="00AF5F40" w:rsidP="005A7129">
      <w:pPr>
        <w:spacing w:after="0"/>
        <w:jc w:val="center"/>
        <w:rPr>
          <w:b/>
          <w:bCs/>
        </w:rPr>
      </w:pPr>
      <w:r w:rsidRPr="005A7129">
        <w:rPr>
          <w:b/>
          <w:bCs/>
        </w:rPr>
        <w:t>Об утверждении Положения о предоставлении лицами,</w:t>
      </w:r>
    </w:p>
    <w:p w14:paraId="3D381FE9" w14:textId="77777777" w:rsidR="00AF5F40" w:rsidRPr="005A7129" w:rsidRDefault="00AF5F40" w:rsidP="005A7129">
      <w:pPr>
        <w:spacing w:after="0"/>
        <w:jc w:val="center"/>
        <w:rPr>
          <w:b/>
          <w:bCs/>
        </w:rPr>
      </w:pPr>
      <w:r w:rsidRPr="005A7129">
        <w:rPr>
          <w:b/>
          <w:bCs/>
        </w:rPr>
        <w:t>замещающими должности муниципальной службы, и гражданами, претендующими на замещение должностей муниципальной службы, сведений о доходах, о расходах, об имуществе и обязательствах имущественного характера</w:t>
      </w:r>
    </w:p>
    <w:p w14:paraId="2D2D06BC" w14:textId="77777777" w:rsidR="00AF5F40" w:rsidRPr="005A7129" w:rsidRDefault="00AF5F40" w:rsidP="005A7129">
      <w:pPr>
        <w:spacing w:after="0"/>
        <w:jc w:val="center"/>
        <w:rPr>
          <w:b/>
          <w:bCs/>
          <w:i/>
          <w:iCs/>
        </w:rPr>
      </w:pPr>
      <w:r w:rsidRPr="005A7129">
        <w:rPr>
          <w:b/>
          <w:bCs/>
          <w:i/>
          <w:iCs/>
        </w:rPr>
        <w:t>(в редакции от 26.01.2015 года № 28, 25.03.2016 года № 99,</w:t>
      </w:r>
    </w:p>
    <w:p w14:paraId="33683303" w14:textId="4239D863" w:rsidR="00AF5F40" w:rsidRPr="005A7129" w:rsidRDefault="00AF5F40" w:rsidP="005A7129">
      <w:pPr>
        <w:spacing w:after="0"/>
        <w:jc w:val="center"/>
        <w:rPr>
          <w:b/>
          <w:bCs/>
          <w:i/>
          <w:iCs/>
        </w:rPr>
      </w:pPr>
      <w:r w:rsidRPr="005A7129">
        <w:rPr>
          <w:b/>
          <w:bCs/>
          <w:i/>
          <w:iCs/>
        </w:rPr>
        <w:t>от 26.12.2017 года № 181</w:t>
      </w:r>
      <w:r w:rsidR="005A7129" w:rsidRPr="005A7129">
        <w:rPr>
          <w:b/>
          <w:bCs/>
          <w:i/>
          <w:iCs/>
        </w:rPr>
        <w:t>, от 17. 08. 2022 № 102</w:t>
      </w:r>
      <w:r w:rsidRPr="005A7129">
        <w:rPr>
          <w:b/>
          <w:bCs/>
          <w:i/>
          <w:iCs/>
        </w:rPr>
        <w:t>)</w:t>
      </w:r>
    </w:p>
    <w:p w14:paraId="3F79D654" w14:textId="77777777" w:rsidR="00AF5F40" w:rsidRPr="001F4CAF" w:rsidRDefault="00AF5F40" w:rsidP="006842F1"/>
    <w:p w14:paraId="40201EFF" w14:textId="77777777" w:rsidR="00AF5F40" w:rsidRPr="00BA384A" w:rsidRDefault="00AF5F40" w:rsidP="006842F1">
      <w:pPr>
        <w:spacing w:after="0"/>
        <w:ind w:firstLine="851"/>
        <w:jc w:val="both"/>
      </w:pPr>
      <w:r>
        <w:t xml:space="preserve">На основании </w:t>
      </w:r>
      <w:r w:rsidRPr="001F4CAF">
        <w:t>Федеральн</w:t>
      </w:r>
      <w:r>
        <w:t>ого</w:t>
      </w:r>
      <w:r w:rsidRPr="001F4CAF">
        <w:t xml:space="preserve"> закон</w:t>
      </w:r>
      <w:r>
        <w:t>а</w:t>
      </w:r>
      <w:r w:rsidRPr="001F4CAF">
        <w:t xml:space="preserve"> </w:t>
      </w:r>
      <w:r w:rsidRPr="00AD3EF7">
        <w:t>от 25 декабря 2008 г</w:t>
      </w:r>
      <w:r>
        <w:t>ода №</w:t>
      </w:r>
      <w:r w:rsidRPr="00AD3EF7">
        <w:t> 273-ФЗ</w:t>
      </w:r>
      <w:r>
        <w:t xml:space="preserve"> «</w:t>
      </w:r>
      <w:r w:rsidRPr="00AD3EF7">
        <w:t>О противодействии коррупции</w:t>
      </w:r>
      <w:r>
        <w:t xml:space="preserve">», Федерального закона </w:t>
      </w:r>
      <w:r w:rsidRPr="001F4CAF">
        <w:t>от 3 декабря 2012 г</w:t>
      </w:r>
      <w:r>
        <w:t>ода №</w:t>
      </w:r>
      <w:r w:rsidRPr="001F4CAF">
        <w:t> 230-ФЗ</w:t>
      </w:r>
      <w:r>
        <w:t xml:space="preserve"> «</w:t>
      </w:r>
      <w:r w:rsidRPr="001F4CAF">
        <w:t>О контроле за соответствием расходов лиц, замещающих государственные должности, и иных лиц их доходам</w:t>
      </w:r>
      <w:r>
        <w:t>»,</w:t>
      </w:r>
      <w:r w:rsidRPr="00BA384A">
        <w:t xml:space="preserve"> Федерального закона от </w:t>
      </w:r>
      <w:r>
        <w:t>2 марта 2007</w:t>
      </w:r>
      <w:r w:rsidRPr="00BA384A">
        <w:t xml:space="preserve"> года </w:t>
      </w:r>
      <w:r>
        <w:t>№</w:t>
      </w:r>
      <w:r w:rsidRPr="00BA384A">
        <w:t xml:space="preserve"> </w:t>
      </w:r>
      <w:r>
        <w:t>25</w:t>
      </w:r>
      <w:r w:rsidRPr="00BA384A">
        <w:t xml:space="preserve">-ФЗ </w:t>
      </w:r>
      <w:r>
        <w:t>«</w:t>
      </w:r>
      <w:r w:rsidRPr="00BA384A">
        <w:t xml:space="preserve">О </w:t>
      </w:r>
      <w:r>
        <w:t>муниципальной</w:t>
      </w:r>
      <w:r w:rsidRPr="00BA384A">
        <w:t xml:space="preserve"> службе </w:t>
      </w:r>
      <w:r>
        <w:t xml:space="preserve">в </w:t>
      </w:r>
      <w:r w:rsidRPr="00BA384A">
        <w:t>Российской Федерации</w:t>
      </w:r>
      <w:r>
        <w:t>» Совет Хоперского сельского поселения Тихорецкого района РЕШИЛ</w:t>
      </w:r>
      <w:r w:rsidRPr="00BA384A">
        <w:t>:</w:t>
      </w:r>
    </w:p>
    <w:p w14:paraId="2B51E53E" w14:textId="77777777" w:rsidR="00AF5F40" w:rsidRDefault="00AF5F40" w:rsidP="006842F1">
      <w:pPr>
        <w:spacing w:after="0" w:line="240" w:lineRule="auto"/>
        <w:ind w:firstLine="851"/>
        <w:jc w:val="both"/>
      </w:pPr>
      <w:bookmarkStart w:id="0" w:name="sub_1"/>
      <w:r>
        <w:t>1.У</w:t>
      </w:r>
      <w:r w:rsidRPr="000069F6">
        <w:t>твер</w:t>
      </w:r>
      <w:r>
        <w:t xml:space="preserve">дить </w:t>
      </w:r>
      <w:r w:rsidRPr="00C4045A">
        <w:t>Положени</w:t>
      </w:r>
      <w:r>
        <w:t>е</w:t>
      </w:r>
      <w:r w:rsidRPr="00C4045A">
        <w:t xml:space="preserve"> о предоставлении лицами, замещающими  должности муниципальной службы, и гражданами, претендующими на замещение должностей муниципальной службы, сведений о доходах, о расходах, об имуществе и обязательствах имущественного характера</w:t>
      </w:r>
      <w:r>
        <w:t xml:space="preserve"> (прилагается).</w:t>
      </w:r>
    </w:p>
    <w:p w14:paraId="7FD455BC" w14:textId="77777777" w:rsidR="00AF5F40" w:rsidRPr="005A7129" w:rsidRDefault="00AF5F40" w:rsidP="005A7129">
      <w:pPr>
        <w:spacing w:after="0"/>
        <w:ind w:firstLine="851"/>
        <w:jc w:val="both"/>
      </w:pPr>
      <w:r w:rsidRPr="005A7129">
        <w:t>2.Признать утратившим силу:</w:t>
      </w:r>
    </w:p>
    <w:bookmarkEnd w:id="0"/>
    <w:p w14:paraId="0FEA01D0" w14:textId="77777777" w:rsidR="00AF5F40" w:rsidRPr="005A7129" w:rsidRDefault="00AF5F40" w:rsidP="005A7129">
      <w:pPr>
        <w:spacing w:after="0"/>
        <w:ind w:firstLine="851"/>
        <w:jc w:val="both"/>
      </w:pPr>
      <w:r w:rsidRPr="005A7129">
        <w:t>-решение Совета Хоперского сельского поселения Тихорецкого района от  6 апреля  2010 года № 43 «Об утверждении  Положения о порядке представления гражданами Российской Федерации, претендующими на замещение должностей муниципальной службы Хоперского сельского поселения Тихорецкого района, и муниципальными служащими Хоперского сельского поселения Тихорецкого района сведений о доходах, об имуществе и обязательствах имущественного характера».</w:t>
      </w:r>
    </w:p>
    <w:p w14:paraId="1F544D6D" w14:textId="77777777" w:rsidR="00AF5F40" w:rsidRPr="004807F1" w:rsidRDefault="00AF5F40" w:rsidP="006842F1">
      <w:pPr>
        <w:pStyle w:val="ae"/>
        <w:ind w:firstLine="851"/>
        <w:jc w:val="both"/>
        <w:rPr>
          <w:sz w:val="28"/>
          <w:szCs w:val="28"/>
        </w:rPr>
      </w:pPr>
      <w:r>
        <w:rPr>
          <w:sz w:val="28"/>
          <w:szCs w:val="28"/>
        </w:rPr>
        <w:lastRenderedPageBreak/>
        <w:t>3</w:t>
      </w:r>
      <w:r w:rsidRPr="00130D76">
        <w:rPr>
          <w:sz w:val="28"/>
          <w:szCs w:val="28"/>
        </w:rPr>
        <w:t>.Организацию выполнения настоящего решения возложить на</w:t>
      </w:r>
      <w:r>
        <w:rPr>
          <w:sz w:val="28"/>
          <w:szCs w:val="28"/>
        </w:rPr>
        <w:t xml:space="preserve"> главу Хоперского</w:t>
      </w:r>
      <w:r w:rsidRPr="00143136">
        <w:rPr>
          <w:sz w:val="28"/>
          <w:szCs w:val="28"/>
        </w:rPr>
        <w:t xml:space="preserve"> сельского поселения Тихорецкого района</w:t>
      </w:r>
      <w:r>
        <w:rPr>
          <w:sz w:val="28"/>
          <w:szCs w:val="28"/>
        </w:rPr>
        <w:t xml:space="preserve"> С.Ю.Писанова</w:t>
      </w:r>
      <w:r w:rsidRPr="004807F1">
        <w:rPr>
          <w:sz w:val="28"/>
          <w:szCs w:val="28"/>
        </w:rPr>
        <w:t>.</w:t>
      </w:r>
    </w:p>
    <w:p w14:paraId="1A16608E" w14:textId="77777777" w:rsidR="005A7129" w:rsidRDefault="005A7129" w:rsidP="005A7129">
      <w:pPr>
        <w:spacing w:after="0" w:line="240" w:lineRule="auto"/>
        <w:ind w:firstLine="851"/>
        <w:jc w:val="both"/>
        <w:rPr>
          <w:lang w:eastAsia="ru-RU"/>
        </w:rPr>
      </w:pPr>
      <w:r w:rsidRPr="00E276ED">
        <w:rPr>
          <w:color w:val="000000"/>
          <w:lang w:eastAsia="ru-RU"/>
        </w:rPr>
        <w:t>4. Контроль за выполнением настоящего решения возложить</w:t>
      </w:r>
      <w:r>
        <w:rPr>
          <w:color w:val="000000"/>
          <w:lang w:eastAsia="ru-RU"/>
        </w:rPr>
        <w:t xml:space="preserve"> </w:t>
      </w:r>
      <w:r w:rsidRPr="00E276ED">
        <w:rPr>
          <w:color w:val="000000"/>
          <w:lang w:eastAsia="ru-RU"/>
        </w:rPr>
        <w:t xml:space="preserve">на постоянную комиссию по социальным, организационно-правовым вопросам и местному самоуправлению Совета </w:t>
      </w:r>
      <w:r>
        <w:rPr>
          <w:color w:val="000000"/>
          <w:lang w:eastAsia="ru-RU"/>
        </w:rPr>
        <w:t>Хоперского</w:t>
      </w:r>
      <w:r w:rsidRPr="00E276ED">
        <w:rPr>
          <w:color w:val="000000"/>
          <w:lang w:eastAsia="ru-RU"/>
        </w:rPr>
        <w:t xml:space="preserve"> сельского поселения Тихорецкого района (</w:t>
      </w:r>
      <w:r w:rsidRPr="00CD3C96">
        <w:rPr>
          <w:lang w:eastAsia="ru-RU"/>
        </w:rPr>
        <w:t>Сухарева Н.Н.</w:t>
      </w:r>
      <w:r w:rsidRPr="00E276ED">
        <w:rPr>
          <w:lang w:eastAsia="ru-RU"/>
        </w:rPr>
        <w:t>)</w:t>
      </w:r>
      <w:r>
        <w:rPr>
          <w:lang w:eastAsia="ru-RU"/>
        </w:rPr>
        <w:t>.</w:t>
      </w:r>
    </w:p>
    <w:p w14:paraId="0C91095D" w14:textId="1C8900A2" w:rsidR="00AF5F40" w:rsidRDefault="00AF5F40" w:rsidP="005A7129">
      <w:pPr>
        <w:spacing w:after="0" w:line="240" w:lineRule="auto"/>
        <w:ind w:firstLine="851"/>
        <w:jc w:val="both"/>
        <w:rPr>
          <w:spacing w:val="-5"/>
          <w:lang w:eastAsia="ru-RU"/>
        </w:rPr>
      </w:pPr>
      <w:r>
        <w:rPr>
          <w:spacing w:val="-5"/>
          <w:lang w:eastAsia="ru-RU"/>
        </w:rPr>
        <w:t>5.Обнародовать настоящее решение в установленном порядке и разместить на официальном сайте администрации Хоперского сельского поселения Тихорецкого района в информационно-коммуникационный сети Интернет.</w:t>
      </w:r>
    </w:p>
    <w:p w14:paraId="3320E6D7" w14:textId="77777777" w:rsidR="00AF5F40" w:rsidRDefault="00AF5F40" w:rsidP="006842F1">
      <w:pPr>
        <w:tabs>
          <w:tab w:val="left" w:pos="851"/>
        </w:tabs>
        <w:spacing w:after="0" w:line="240" w:lineRule="auto"/>
        <w:jc w:val="both"/>
        <w:rPr>
          <w:spacing w:val="-5"/>
          <w:lang w:eastAsia="ru-RU"/>
        </w:rPr>
      </w:pPr>
      <w:r>
        <w:rPr>
          <w:spacing w:val="-5"/>
          <w:lang w:eastAsia="ru-RU"/>
        </w:rPr>
        <w:tab/>
        <w:t>6.Решение вступает в силу со дня его обнародования.</w:t>
      </w:r>
    </w:p>
    <w:p w14:paraId="104494D9" w14:textId="77777777" w:rsidR="00AF5F40" w:rsidRDefault="00AF5F40" w:rsidP="006842F1">
      <w:pPr>
        <w:tabs>
          <w:tab w:val="left" w:pos="851"/>
        </w:tabs>
        <w:spacing w:after="0" w:line="240" w:lineRule="auto"/>
        <w:jc w:val="both"/>
        <w:rPr>
          <w:spacing w:val="-5"/>
          <w:lang w:eastAsia="ru-RU"/>
        </w:rPr>
      </w:pPr>
    </w:p>
    <w:p w14:paraId="320F0FC1" w14:textId="77777777" w:rsidR="00AF5F40" w:rsidRDefault="00AF5F40" w:rsidP="006842F1">
      <w:pPr>
        <w:spacing w:after="0" w:line="240" w:lineRule="auto"/>
        <w:jc w:val="both"/>
        <w:rPr>
          <w:spacing w:val="-5"/>
          <w:lang w:eastAsia="ru-RU"/>
        </w:rPr>
      </w:pPr>
    </w:p>
    <w:p w14:paraId="06DC22D1" w14:textId="77777777" w:rsidR="00AF5F40" w:rsidRDefault="00AF5F40" w:rsidP="006842F1">
      <w:pPr>
        <w:pStyle w:val="a6"/>
        <w:rPr>
          <w:lang w:eastAsia="ru-RU"/>
        </w:rPr>
      </w:pPr>
      <w:r>
        <w:rPr>
          <w:lang w:eastAsia="ru-RU"/>
        </w:rPr>
        <w:t xml:space="preserve">Глава Хоперского сельского </w:t>
      </w:r>
    </w:p>
    <w:p w14:paraId="46305087" w14:textId="77777777" w:rsidR="00AF5F40" w:rsidRDefault="00AF5F40" w:rsidP="006842F1">
      <w:pPr>
        <w:pStyle w:val="a6"/>
        <w:rPr>
          <w:lang w:eastAsia="ru-RU"/>
        </w:rPr>
      </w:pPr>
      <w:r>
        <w:rPr>
          <w:lang w:eastAsia="ru-RU"/>
        </w:rPr>
        <w:t>поселения Тихорецкого района                                                            С.Ю.Писанов</w:t>
      </w:r>
    </w:p>
    <w:p w14:paraId="468E2DC3" w14:textId="77777777" w:rsidR="00AF5F40" w:rsidRDefault="00AF5F40" w:rsidP="006842F1">
      <w:pPr>
        <w:pStyle w:val="a6"/>
        <w:rPr>
          <w:lang w:eastAsia="ru-RU"/>
        </w:rPr>
      </w:pPr>
    </w:p>
    <w:p w14:paraId="577E6469" w14:textId="77777777" w:rsidR="00AF5F40" w:rsidRDefault="00AF5F40" w:rsidP="00697FBD">
      <w:pPr>
        <w:pStyle w:val="a6"/>
        <w:rPr>
          <w:lang w:eastAsia="ru-RU"/>
        </w:rPr>
      </w:pPr>
    </w:p>
    <w:p w14:paraId="26DEF06E" w14:textId="77777777" w:rsidR="00AF5F40" w:rsidRDefault="00AF5F40" w:rsidP="00697FBD">
      <w:pPr>
        <w:pStyle w:val="a6"/>
        <w:rPr>
          <w:lang w:eastAsia="ru-RU"/>
        </w:rPr>
      </w:pPr>
    </w:p>
    <w:p w14:paraId="51BA6F19" w14:textId="77777777" w:rsidR="00AF5F40" w:rsidRDefault="00AF5F40" w:rsidP="00697FBD">
      <w:pPr>
        <w:pStyle w:val="a6"/>
        <w:rPr>
          <w:lang w:eastAsia="ru-RU"/>
        </w:rPr>
      </w:pPr>
    </w:p>
    <w:p w14:paraId="7844E254" w14:textId="77777777" w:rsidR="00AF5F40" w:rsidRDefault="00AF5F40" w:rsidP="00697FBD">
      <w:pPr>
        <w:pStyle w:val="a6"/>
        <w:rPr>
          <w:lang w:eastAsia="ru-RU"/>
        </w:rPr>
      </w:pPr>
    </w:p>
    <w:p w14:paraId="05AB9EF7" w14:textId="77777777" w:rsidR="00AF5F40" w:rsidRDefault="00AF5F40" w:rsidP="00697FBD">
      <w:pPr>
        <w:pStyle w:val="a6"/>
        <w:rPr>
          <w:lang w:eastAsia="ru-RU"/>
        </w:rPr>
      </w:pPr>
    </w:p>
    <w:p w14:paraId="23FE1351" w14:textId="77777777" w:rsidR="00AF5F40" w:rsidRDefault="00AF5F40" w:rsidP="00697FBD">
      <w:pPr>
        <w:pStyle w:val="a6"/>
        <w:rPr>
          <w:lang w:eastAsia="ru-RU"/>
        </w:rPr>
      </w:pPr>
    </w:p>
    <w:p w14:paraId="6537DCFF" w14:textId="77777777" w:rsidR="00AF5F40" w:rsidRDefault="00AF5F40" w:rsidP="00697FBD">
      <w:pPr>
        <w:pStyle w:val="a6"/>
        <w:rPr>
          <w:lang w:eastAsia="ru-RU"/>
        </w:rPr>
      </w:pPr>
    </w:p>
    <w:p w14:paraId="2B2602EC" w14:textId="77777777" w:rsidR="00AF5F40" w:rsidRDefault="00AF5F40" w:rsidP="00697FBD">
      <w:pPr>
        <w:pStyle w:val="a6"/>
        <w:rPr>
          <w:lang w:eastAsia="ru-RU"/>
        </w:rPr>
      </w:pPr>
    </w:p>
    <w:p w14:paraId="6C4ADADE" w14:textId="77777777" w:rsidR="00AF5F40" w:rsidRDefault="00AF5F40" w:rsidP="00697FBD">
      <w:pPr>
        <w:pStyle w:val="a6"/>
        <w:rPr>
          <w:lang w:eastAsia="ru-RU"/>
        </w:rPr>
      </w:pPr>
    </w:p>
    <w:p w14:paraId="0EBB6D43" w14:textId="77777777" w:rsidR="00AF5F40" w:rsidRDefault="00AF5F40" w:rsidP="00697FBD">
      <w:pPr>
        <w:pStyle w:val="a6"/>
        <w:rPr>
          <w:lang w:eastAsia="ru-RU"/>
        </w:rPr>
      </w:pPr>
    </w:p>
    <w:p w14:paraId="475B6B7F" w14:textId="77777777" w:rsidR="00AF5F40" w:rsidRDefault="00AF5F40" w:rsidP="00697FBD">
      <w:pPr>
        <w:pStyle w:val="a6"/>
        <w:rPr>
          <w:lang w:eastAsia="ru-RU"/>
        </w:rPr>
      </w:pPr>
    </w:p>
    <w:p w14:paraId="1937BDE8" w14:textId="77777777" w:rsidR="00AF5F40" w:rsidRDefault="00AF5F40" w:rsidP="00697FBD">
      <w:pPr>
        <w:pStyle w:val="a6"/>
        <w:rPr>
          <w:lang w:eastAsia="ru-RU"/>
        </w:rPr>
      </w:pPr>
    </w:p>
    <w:p w14:paraId="0A7D2DCC" w14:textId="77777777" w:rsidR="00AF5F40" w:rsidRDefault="00AF5F40" w:rsidP="00697FBD">
      <w:pPr>
        <w:pStyle w:val="a6"/>
        <w:rPr>
          <w:lang w:eastAsia="ru-RU"/>
        </w:rPr>
      </w:pPr>
    </w:p>
    <w:p w14:paraId="7F52ADA4" w14:textId="77777777" w:rsidR="00AF5F40" w:rsidRDefault="00AF5F40" w:rsidP="00697FBD">
      <w:pPr>
        <w:pStyle w:val="a6"/>
        <w:rPr>
          <w:lang w:eastAsia="ru-RU"/>
        </w:rPr>
      </w:pPr>
    </w:p>
    <w:p w14:paraId="21DC782C" w14:textId="77777777" w:rsidR="00AF5F40" w:rsidRDefault="00AF5F40" w:rsidP="00697FBD">
      <w:pPr>
        <w:pStyle w:val="a6"/>
        <w:rPr>
          <w:lang w:eastAsia="ru-RU"/>
        </w:rPr>
      </w:pPr>
    </w:p>
    <w:p w14:paraId="21FAF2BF" w14:textId="77777777" w:rsidR="00AF5F40" w:rsidRDefault="00AF5F40" w:rsidP="00697FBD">
      <w:pPr>
        <w:pStyle w:val="a6"/>
        <w:rPr>
          <w:lang w:eastAsia="ru-RU"/>
        </w:rPr>
      </w:pPr>
    </w:p>
    <w:p w14:paraId="333F5D28" w14:textId="77777777" w:rsidR="00AF5F40" w:rsidRDefault="00AF5F40" w:rsidP="00697FBD">
      <w:pPr>
        <w:pStyle w:val="a6"/>
        <w:rPr>
          <w:lang w:eastAsia="ru-RU"/>
        </w:rPr>
      </w:pPr>
    </w:p>
    <w:p w14:paraId="20E5A438" w14:textId="77777777" w:rsidR="00AF5F40" w:rsidRDefault="00AF5F40" w:rsidP="00697FBD">
      <w:pPr>
        <w:pStyle w:val="a6"/>
        <w:rPr>
          <w:lang w:eastAsia="ru-RU"/>
        </w:rPr>
      </w:pPr>
    </w:p>
    <w:p w14:paraId="24D9C645" w14:textId="77777777" w:rsidR="00AF5F40" w:rsidRDefault="00AF5F40" w:rsidP="00697FBD">
      <w:pPr>
        <w:pStyle w:val="a6"/>
        <w:rPr>
          <w:lang w:eastAsia="ru-RU"/>
        </w:rPr>
      </w:pPr>
    </w:p>
    <w:p w14:paraId="51981B4F" w14:textId="77777777" w:rsidR="00AF5F40" w:rsidRDefault="00AF5F40" w:rsidP="00697FBD">
      <w:pPr>
        <w:pStyle w:val="a6"/>
        <w:rPr>
          <w:lang w:eastAsia="ru-RU"/>
        </w:rPr>
      </w:pPr>
    </w:p>
    <w:p w14:paraId="535C8229" w14:textId="77777777" w:rsidR="00AF5F40" w:rsidRDefault="00AF5F40" w:rsidP="00697FBD">
      <w:pPr>
        <w:pStyle w:val="a6"/>
        <w:rPr>
          <w:lang w:eastAsia="ru-RU"/>
        </w:rPr>
      </w:pPr>
    </w:p>
    <w:p w14:paraId="1EFA3E48" w14:textId="77777777" w:rsidR="00AF5F40" w:rsidRDefault="00AF5F40" w:rsidP="00697FBD">
      <w:pPr>
        <w:pStyle w:val="a6"/>
        <w:rPr>
          <w:lang w:eastAsia="ru-RU"/>
        </w:rPr>
      </w:pPr>
    </w:p>
    <w:p w14:paraId="01340C67" w14:textId="77777777" w:rsidR="00AF5F40" w:rsidRDefault="00AF5F40" w:rsidP="00697FBD">
      <w:pPr>
        <w:pStyle w:val="a6"/>
        <w:rPr>
          <w:lang w:eastAsia="ru-RU"/>
        </w:rPr>
      </w:pPr>
    </w:p>
    <w:p w14:paraId="44CC8064" w14:textId="77777777" w:rsidR="00AF5F40" w:rsidRDefault="00AF5F40" w:rsidP="00697FBD">
      <w:pPr>
        <w:pStyle w:val="a6"/>
        <w:rPr>
          <w:lang w:eastAsia="ru-RU"/>
        </w:rPr>
      </w:pPr>
    </w:p>
    <w:p w14:paraId="74666646" w14:textId="77777777" w:rsidR="00AF5F40" w:rsidRDefault="00AF5F40" w:rsidP="00697FBD">
      <w:pPr>
        <w:pStyle w:val="a6"/>
        <w:rPr>
          <w:lang w:eastAsia="ru-RU"/>
        </w:rPr>
      </w:pPr>
    </w:p>
    <w:p w14:paraId="176E90F4" w14:textId="77777777" w:rsidR="00AF5F40" w:rsidRDefault="00AF5F40" w:rsidP="00697FBD">
      <w:pPr>
        <w:pStyle w:val="a6"/>
        <w:rPr>
          <w:lang w:eastAsia="ru-RU"/>
        </w:rPr>
      </w:pPr>
    </w:p>
    <w:p w14:paraId="07BBAE7F" w14:textId="77777777" w:rsidR="00AF5F40" w:rsidRDefault="00AF5F40" w:rsidP="00697FBD">
      <w:pPr>
        <w:pStyle w:val="a6"/>
        <w:rPr>
          <w:lang w:eastAsia="ru-RU"/>
        </w:rPr>
      </w:pPr>
    </w:p>
    <w:p w14:paraId="4621E70C" w14:textId="77777777" w:rsidR="00AF5F40" w:rsidRDefault="00AF5F40" w:rsidP="00697FBD">
      <w:pPr>
        <w:pStyle w:val="a6"/>
        <w:rPr>
          <w:lang w:eastAsia="ru-RU"/>
        </w:rPr>
      </w:pPr>
    </w:p>
    <w:p w14:paraId="71965ACC" w14:textId="77777777" w:rsidR="00AF5F40" w:rsidRDefault="00AF5F40" w:rsidP="00697FBD">
      <w:pPr>
        <w:pStyle w:val="a6"/>
        <w:rPr>
          <w:lang w:eastAsia="ru-RU"/>
        </w:rPr>
      </w:pPr>
    </w:p>
    <w:tbl>
      <w:tblPr>
        <w:tblpPr w:leftFromText="180" w:rightFromText="180" w:vertAnchor="text" w:horzAnchor="margin" w:tblpXSpec="right" w:tblpY="-184"/>
        <w:tblW w:w="0" w:type="auto"/>
        <w:tblLook w:val="00A0" w:firstRow="1" w:lastRow="0" w:firstColumn="1" w:lastColumn="0" w:noHBand="0" w:noVBand="0"/>
      </w:tblPr>
      <w:tblGrid>
        <w:gridCol w:w="4926"/>
      </w:tblGrid>
      <w:tr w:rsidR="00AF5F40" w:rsidRPr="00916E74" w14:paraId="6B5D0CCE" w14:textId="77777777" w:rsidTr="00916E74">
        <w:tc>
          <w:tcPr>
            <w:tcW w:w="4926" w:type="dxa"/>
          </w:tcPr>
          <w:p w14:paraId="30263421" w14:textId="77777777" w:rsidR="00AF5F40" w:rsidRDefault="00AF5F40" w:rsidP="001E2744">
            <w:pPr>
              <w:pStyle w:val="a6"/>
              <w:jc w:val="center"/>
              <w:rPr>
                <w:rStyle w:val="ad"/>
                <w:b w:val="0"/>
                <w:color w:val="auto"/>
                <w:sz w:val="28"/>
              </w:rPr>
            </w:pPr>
            <w:r>
              <w:rPr>
                <w:rStyle w:val="ad"/>
                <w:b w:val="0"/>
                <w:color w:val="auto"/>
                <w:sz w:val="28"/>
              </w:rPr>
              <w:lastRenderedPageBreak/>
              <w:t>ПРИЛОЖЕНИЕ</w:t>
            </w:r>
          </w:p>
          <w:p w14:paraId="44AA9EBE" w14:textId="77777777" w:rsidR="00AF5F40" w:rsidRDefault="00AF5F40" w:rsidP="001E2744">
            <w:pPr>
              <w:pStyle w:val="a6"/>
              <w:jc w:val="center"/>
              <w:rPr>
                <w:rStyle w:val="ad"/>
                <w:b w:val="0"/>
                <w:color w:val="auto"/>
                <w:sz w:val="28"/>
              </w:rPr>
            </w:pPr>
          </w:p>
          <w:p w14:paraId="6098C72C" w14:textId="77777777" w:rsidR="00AF5F40" w:rsidRDefault="00AF5F40" w:rsidP="001E2744">
            <w:pPr>
              <w:pStyle w:val="a6"/>
              <w:jc w:val="center"/>
              <w:rPr>
                <w:rStyle w:val="ad"/>
                <w:b w:val="0"/>
                <w:color w:val="auto"/>
                <w:sz w:val="28"/>
              </w:rPr>
            </w:pPr>
            <w:r>
              <w:rPr>
                <w:rStyle w:val="ad"/>
                <w:b w:val="0"/>
                <w:color w:val="auto"/>
                <w:sz w:val="28"/>
              </w:rPr>
              <w:t>УТВЕРЖДЕНО</w:t>
            </w:r>
          </w:p>
          <w:p w14:paraId="601DCF41" w14:textId="77777777" w:rsidR="00AF5F40" w:rsidRDefault="00AF5F40" w:rsidP="001E2744">
            <w:pPr>
              <w:pStyle w:val="a6"/>
              <w:jc w:val="center"/>
              <w:rPr>
                <w:rStyle w:val="ad"/>
                <w:b w:val="0"/>
                <w:color w:val="auto"/>
                <w:sz w:val="28"/>
              </w:rPr>
            </w:pPr>
            <w:r>
              <w:rPr>
                <w:rStyle w:val="ad"/>
                <w:b w:val="0"/>
                <w:color w:val="auto"/>
                <w:sz w:val="28"/>
              </w:rPr>
              <w:t xml:space="preserve">решением Совета Хоперского сельского поселения </w:t>
            </w:r>
          </w:p>
          <w:p w14:paraId="72A4DC82" w14:textId="77777777" w:rsidR="00AF5F40" w:rsidRDefault="00AF5F40" w:rsidP="001E2744">
            <w:pPr>
              <w:pStyle w:val="a6"/>
              <w:jc w:val="center"/>
              <w:rPr>
                <w:rStyle w:val="ad"/>
                <w:b w:val="0"/>
                <w:color w:val="auto"/>
                <w:sz w:val="28"/>
              </w:rPr>
            </w:pPr>
            <w:r>
              <w:rPr>
                <w:rStyle w:val="ad"/>
                <w:b w:val="0"/>
                <w:color w:val="auto"/>
                <w:sz w:val="28"/>
              </w:rPr>
              <w:t>Тихорецкого района</w:t>
            </w:r>
          </w:p>
          <w:p w14:paraId="39AC56A5" w14:textId="77777777" w:rsidR="00AF5F40" w:rsidRDefault="00AF5F40" w:rsidP="001E2744">
            <w:pPr>
              <w:pStyle w:val="a6"/>
              <w:jc w:val="center"/>
              <w:rPr>
                <w:rStyle w:val="ad"/>
                <w:b w:val="0"/>
                <w:color w:val="auto"/>
                <w:sz w:val="28"/>
              </w:rPr>
            </w:pPr>
            <w:r>
              <w:rPr>
                <w:rStyle w:val="ad"/>
                <w:b w:val="0"/>
                <w:color w:val="auto"/>
                <w:sz w:val="28"/>
              </w:rPr>
              <w:t>от 22.07.2013 года № 199,</w:t>
            </w:r>
          </w:p>
          <w:p w14:paraId="2384D5AE" w14:textId="129DFE50" w:rsidR="00AF5F40" w:rsidRDefault="005A7129" w:rsidP="001E2744">
            <w:pPr>
              <w:pStyle w:val="a6"/>
              <w:jc w:val="center"/>
              <w:rPr>
                <w:rStyle w:val="ad"/>
                <w:b w:val="0"/>
                <w:color w:val="auto"/>
                <w:sz w:val="28"/>
              </w:rPr>
            </w:pPr>
            <w:r>
              <w:rPr>
                <w:rStyle w:val="ad"/>
                <w:b w:val="0"/>
                <w:color w:val="auto"/>
                <w:sz w:val="28"/>
              </w:rPr>
              <w:t>(</w:t>
            </w:r>
            <w:r w:rsidR="00AF5F40">
              <w:rPr>
                <w:rStyle w:val="ad"/>
                <w:b w:val="0"/>
                <w:color w:val="auto"/>
                <w:sz w:val="28"/>
              </w:rPr>
              <w:t>в редакции решени</w:t>
            </w:r>
            <w:r>
              <w:rPr>
                <w:rStyle w:val="ad"/>
                <w:b w:val="0"/>
                <w:color w:val="auto"/>
                <w:sz w:val="28"/>
              </w:rPr>
              <w:t>й</w:t>
            </w:r>
            <w:r w:rsidR="00AF5F40">
              <w:rPr>
                <w:rStyle w:val="ad"/>
                <w:b w:val="0"/>
                <w:color w:val="auto"/>
                <w:sz w:val="28"/>
              </w:rPr>
              <w:t xml:space="preserve"> Совета Хоперского сельского поселения</w:t>
            </w:r>
          </w:p>
          <w:p w14:paraId="3A06309B" w14:textId="77777777" w:rsidR="00AF5F40" w:rsidRDefault="00AF5F40" w:rsidP="001E2744">
            <w:pPr>
              <w:pStyle w:val="a6"/>
              <w:jc w:val="center"/>
              <w:rPr>
                <w:rStyle w:val="ad"/>
                <w:b w:val="0"/>
                <w:color w:val="auto"/>
                <w:sz w:val="28"/>
              </w:rPr>
            </w:pPr>
            <w:r>
              <w:rPr>
                <w:rStyle w:val="ad"/>
                <w:b w:val="0"/>
                <w:color w:val="auto"/>
                <w:sz w:val="28"/>
              </w:rPr>
              <w:t>Тихорецкого района</w:t>
            </w:r>
          </w:p>
          <w:p w14:paraId="1A836D39" w14:textId="77777777" w:rsidR="00AF5F40" w:rsidRDefault="00AF5F40" w:rsidP="001E2744">
            <w:pPr>
              <w:pStyle w:val="a6"/>
              <w:jc w:val="center"/>
              <w:rPr>
                <w:rStyle w:val="ad"/>
                <w:b w:val="0"/>
                <w:color w:val="auto"/>
                <w:sz w:val="28"/>
              </w:rPr>
            </w:pPr>
            <w:r>
              <w:rPr>
                <w:rStyle w:val="ad"/>
                <w:b w:val="0"/>
                <w:color w:val="auto"/>
                <w:sz w:val="28"/>
              </w:rPr>
              <w:t>от 26.01.2015 года № 28,</w:t>
            </w:r>
          </w:p>
          <w:p w14:paraId="3F01DF0D" w14:textId="77777777" w:rsidR="00AF5F40" w:rsidRDefault="00AF5F40" w:rsidP="001E2744">
            <w:pPr>
              <w:pStyle w:val="a6"/>
              <w:jc w:val="center"/>
              <w:rPr>
                <w:rStyle w:val="ad"/>
                <w:b w:val="0"/>
                <w:color w:val="auto"/>
                <w:sz w:val="28"/>
              </w:rPr>
            </w:pPr>
            <w:r>
              <w:rPr>
                <w:rStyle w:val="ad"/>
                <w:b w:val="0"/>
                <w:color w:val="auto"/>
                <w:sz w:val="28"/>
              </w:rPr>
              <w:t>25.03.2016 года № 99,</w:t>
            </w:r>
          </w:p>
          <w:p w14:paraId="1BCF5990" w14:textId="77777777" w:rsidR="005A7129" w:rsidRDefault="00AF5F40" w:rsidP="001E2744">
            <w:pPr>
              <w:pStyle w:val="a6"/>
              <w:jc w:val="center"/>
              <w:rPr>
                <w:rStyle w:val="ad"/>
                <w:b w:val="0"/>
                <w:color w:val="auto"/>
                <w:sz w:val="28"/>
              </w:rPr>
            </w:pPr>
            <w:r>
              <w:rPr>
                <w:rStyle w:val="ad"/>
                <w:b w:val="0"/>
                <w:color w:val="auto"/>
                <w:sz w:val="28"/>
              </w:rPr>
              <w:t>26.12.2017 года № 181</w:t>
            </w:r>
            <w:r w:rsidR="005A7129">
              <w:rPr>
                <w:rStyle w:val="ad"/>
                <w:b w:val="0"/>
                <w:color w:val="auto"/>
                <w:sz w:val="28"/>
              </w:rPr>
              <w:t xml:space="preserve">, </w:t>
            </w:r>
          </w:p>
          <w:p w14:paraId="45D6CA2B" w14:textId="3AD86CB6" w:rsidR="00AF5F40" w:rsidRDefault="005A7129" w:rsidP="001E2744">
            <w:pPr>
              <w:pStyle w:val="a6"/>
              <w:jc w:val="center"/>
              <w:rPr>
                <w:rStyle w:val="ad"/>
                <w:b w:val="0"/>
                <w:color w:val="auto"/>
                <w:sz w:val="28"/>
              </w:rPr>
            </w:pPr>
            <w:r>
              <w:rPr>
                <w:rStyle w:val="ad"/>
                <w:b w:val="0"/>
                <w:color w:val="auto"/>
                <w:sz w:val="28"/>
              </w:rPr>
              <w:t>17.08.2022 г. № 102</w:t>
            </w:r>
            <w:r w:rsidR="00AF5F40">
              <w:rPr>
                <w:rStyle w:val="ad"/>
                <w:b w:val="0"/>
                <w:color w:val="auto"/>
                <w:sz w:val="28"/>
              </w:rPr>
              <w:t>)</w:t>
            </w:r>
          </w:p>
          <w:p w14:paraId="5C16A24B" w14:textId="77777777" w:rsidR="00AF5F40" w:rsidRPr="00916E74" w:rsidRDefault="00AF5F40" w:rsidP="00756A2A">
            <w:pPr>
              <w:spacing w:after="0"/>
              <w:rPr>
                <w:rStyle w:val="ad"/>
                <w:b w:val="0"/>
                <w:color w:val="auto"/>
                <w:sz w:val="28"/>
              </w:rPr>
            </w:pPr>
          </w:p>
        </w:tc>
      </w:tr>
    </w:tbl>
    <w:p w14:paraId="6BC13AD0" w14:textId="77777777" w:rsidR="00AF5F40" w:rsidRDefault="00AF5F40" w:rsidP="00916E74">
      <w:pPr>
        <w:spacing w:after="0"/>
        <w:ind w:firstLine="708"/>
        <w:jc w:val="center"/>
        <w:rPr>
          <w:rStyle w:val="ad"/>
          <w:b w:val="0"/>
          <w:color w:val="auto"/>
          <w:sz w:val="28"/>
        </w:rPr>
      </w:pPr>
    </w:p>
    <w:p w14:paraId="6EFA20B1" w14:textId="77777777" w:rsidR="00AF5F40" w:rsidRDefault="00AF5F40" w:rsidP="00916E74">
      <w:pPr>
        <w:spacing w:after="0"/>
        <w:ind w:firstLine="708"/>
        <w:jc w:val="center"/>
        <w:rPr>
          <w:rStyle w:val="ad"/>
          <w:b w:val="0"/>
          <w:color w:val="auto"/>
          <w:sz w:val="28"/>
        </w:rPr>
      </w:pPr>
    </w:p>
    <w:p w14:paraId="0CC50C22" w14:textId="77777777" w:rsidR="00AF5F40" w:rsidRDefault="00AF5F40" w:rsidP="00916E74">
      <w:pPr>
        <w:spacing w:after="0"/>
        <w:ind w:firstLine="708"/>
        <w:jc w:val="center"/>
        <w:rPr>
          <w:rStyle w:val="ad"/>
          <w:b w:val="0"/>
          <w:color w:val="auto"/>
          <w:sz w:val="28"/>
        </w:rPr>
      </w:pPr>
    </w:p>
    <w:p w14:paraId="7E6F2221" w14:textId="77777777" w:rsidR="00AF5F40" w:rsidRDefault="00AF5F40" w:rsidP="00916E74">
      <w:pPr>
        <w:spacing w:after="0"/>
        <w:ind w:firstLine="708"/>
        <w:jc w:val="center"/>
        <w:rPr>
          <w:rStyle w:val="ad"/>
          <w:b w:val="0"/>
          <w:color w:val="auto"/>
          <w:sz w:val="28"/>
        </w:rPr>
      </w:pPr>
    </w:p>
    <w:p w14:paraId="087D4B85" w14:textId="77777777" w:rsidR="00AF5F40" w:rsidRDefault="00AF5F40" w:rsidP="00916E74">
      <w:pPr>
        <w:spacing w:after="0"/>
        <w:ind w:firstLine="708"/>
        <w:jc w:val="center"/>
        <w:rPr>
          <w:rStyle w:val="ad"/>
          <w:b w:val="0"/>
          <w:color w:val="auto"/>
          <w:sz w:val="28"/>
        </w:rPr>
      </w:pPr>
    </w:p>
    <w:p w14:paraId="49C6E6C9" w14:textId="77777777" w:rsidR="00AF5F40" w:rsidRDefault="00AF5F40" w:rsidP="00916E74">
      <w:pPr>
        <w:spacing w:after="0"/>
        <w:ind w:firstLine="708"/>
        <w:jc w:val="center"/>
        <w:rPr>
          <w:rStyle w:val="ad"/>
          <w:b w:val="0"/>
          <w:color w:val="auto"/>
          <w:sz w:val="28"/>
        </w:rPr>
      </w:pPr>
    </w:p>
    <w:p w14:paraId="6E909312" w14:textId="77777777" w:rsidR="00AF5F40" w:rsidRPr="00916E74" w:rsidRDefault="00AF5F40" w:rsidP="00916E74">
      <w:pPr>
        <w:pStyle w:val="ac"/>
        <w:rPr>
          <w:rFonts w:ascii="Times New Roman" w:hAnsi="Times New Roman" w:cs="Times New Roman"/>
          <w:noProof/>
          <w:sz w:val="28"/>
          <w:szCs w:val="28"/>
        </w:rPr>
      </w:pPr>
      <w:r w:rsidRPr="00916E74">
        <w:rPr>
          <w:rFonts w:ascii="Times New Roman" w:hAnsi="Times New Roman" w:cs="Times New Roman"/>
          <w:noProof/>
          <w:sz w:val="28"/>
          <w:szCs w:val="28"/>
        </w:rPr>
        <w:t xml:space="preserve">        </w:t>
      </w:r>
    </w:p>
    <w:p w14:paraId="3B670284" w14:textId="77777777" w:rsidR="00AF5F40" w:rsidRDefault="00AF5F40" w:rsidP="00916E74">
      <w:pPr>
        <w:spacing w:after="0"/>
        <w:jc w:val="both"/>
      </w:pPr>
    </w:p>
    <w:p w14:paraId="79D847DC" w14:textId="77777777" w:rsidR="00AF5F40" w:rsidRDefault="00AF5F40" w:rsidP="00916E74">
      <w:pPr>
        <w:spacing w:after="0"/>
        <w:jc w:val="both"/>
      </w:pPr>
    </w:p>
    <w:p w14:paraId="7949AED1" w14:textId="77777777" w:rsidR="00AF5F40" w:rsidRDefault="00AF5F40" w:rsidP="00916E74">
      <w:pPr>
        <w:spacing w:after="0"/>
        <w:jc w:val="both"/>
      </w:pPr>
    </w:p>
    <w:p w14:paraId="1AC47759" w14:textId="77777777" w:rsidR="00AF5F40" w:rsidRDefault="00AF5F40" w:rsidP="00916E74">
      <w:pPr>
        <w:spacing w:after="0"/>
        <w:jc w:val="both"/>
      </w:pPr>
    </w:p>
    <w:p w14:paraId="7E2348B3" w14:textId="77777777" w:rsidR="00AF5F40" w:rsidRDefault="00AF5F40" w:rsidP="00916E74">
      <w:pPr>
        <w:spacing w:after="0"/>
        <w:jc w:val="both"/>
      </w:pPr>
    </w:p>
    <w:p w14:paraId="2AA90426" w14:textId="77777777" w:rsidR="00AF5F40" w:rsidRPr="00916E74" w:rsidRDefault="00AF5F40" w:rsidP="00916E74">
      <w:pPr>
        <w:spacing w:after="0"/>
        <w:jc w:val="both"/>
      </w:pPr>
    </w:p>
    <w:p w14:paraId="3110E8DE" w14:textId="77777777" w:rsidR="00AF5F40" w:rsidRPr="001E2744" w:rsidRDefault="00AF5F40" w:rsidP="00860868">
      <w:pPr>
        <w:spacing w:after="0" w:line="240" w:lineRule="auto"/>
        <w:jc w:val="center"/>
        <w:rPr>
          <w:b/>
        </w:rPr>
      </w:pPr>
      <w:r>
        <w:t xml:space="preserve">   </w:t>
      </w:r>
      <w:r w:rsidRPr="001E2744">
        <w:rPr>
          <w:b/>
        </w:rPr>
        <w:t>ПОЛОЖЕНИЕ</w:t>
      </w:r>
    </w:p>
    <w:p w14:paraId="70C255ED" w14:textId="77777777" w:rsidR="00AF5F40" w:rsidRDefault="00AF5F40" w:rsidP="00860868">
      <w:pPr>
        <w:spacing w:after="0" w:line="240" w:lineRule="auto"/>
        <w:jc w:val="center"/>
        <w:rPr>
          <w:b/>
        </w:rPr>
      </w:pPr>
      <w:r w:rsidRPr="001E2744">
        <w:rPr>
          <w:b/>
        </w:rPr>
        <w:t>о предоставлении лицами, замещающими должности муниципальной службы, и гражданами, претендующими на замещение должностей муниципальной службы, сведений о доходах, о расходах, об имуществе и обязательствах имущественного характера</w:t>
      </w:r>
    </w:p>
    <w:p w14:paraId="6A6757A9" w14:textId="77777777" w:rsidR="00AF5F40" w:rsidRPr="001E2744" w:rsidRDefault="00AF5F40" w:rsidP="00860868">
      <w:pPr>
        <w:spacing w:after="0" w:line="240" w:lineRule="auto"/>
        <w:jc w:val="center"/>
        <w:rPr>
          <w:b/>
        </w:rPr>
      </w:pPr>
    </w:p>
    <w:p w14:paraId="199AE442" w14:textId="77777777" w:rsidR="00AF5F40" w:rsidRDefault="00AF5F40" w:rsidP="00860868">
      <w:pPr>
        <w:spacing w:after="0"/>
        <w:ind w:firstLine="851"/>
        <w:jc w:val="center"/>
      </w:pPr>
    </w:p>
    <w:p w14:paraId="66338719" w14:textId="64EC7E25" w:rsidR="00AF5F40" w:rsidRDefault="00AF5F40" w:rsidP="00A349FF">
      <w:pPr>
        <w:autoSpaceDE w:val="0"/>
        <w:autoSpaceDN w:val="0"/>
        <w:adjustRightInd w:val="0"/>
        <w:spacing w:after="0" w:line="240" w:lineRule="auto"/>
        <w:ind w:firstLine="851"/>
        <w:jc w:val="both"/>
      </w:pPr>
      <w:r w:rsidRPr="00055853">
        <w:t>1.Настоящим Положением устанавливается порядок представления лицами, замещающими должности муниципальной службы, и гражданами, претендующими на замещение должностей муниципальной службы, сведений о доходах, о расходах, об имуществе и обязательствах имущественного характера</w:t>
      </w:r>
      <w:r w:rsidRPr="00A4422F">
        <w:rPr>
          <w:i/>
        </w:rPr>
        <w:t>.</w:t>
      </w:r>
    </w:p>
    <w:p w14:paraId="61D2C317" w14:textId="77777777" w:rsidR="00AF5F40" w:rsidRPr="00727D84" w:rsidRDefault="00AF5F40" w:rsidP="00515BD3">
      <w:pPr>
        <w:pStyle w:val="a6"/>
        <w:ind w:firstLine="540"/>
        <w:jc w:val="both"/>
      </w:pPr>
      <w:r w:rsidRPr="00727D84">
        <w:t>2.Лица, замещающие должности муниципальной службы администрации Хоперского сельского поселения Тихорецкого района, и граждане, претендующие на замещение должностей муниципальной службы администрации Хоперского сельского поселения Тихорецкого района,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D93309B" w14:textId="001252FE" w:rsidR="00AF5F40" w:rsidRDefault="00AF5F40" w:rsidP="00515BD3">
      <w:pPr>
        <w:pStyle w:val="a6"/>
        <w:ind w:firstLine="540"/>
        <w:jc w:val="both"/>
      </w:pPr>
      <w:r w:rsidRPr="00AA03F8">
        <w:t>Лица, замещающие должности муниципальной службы администрации Хоперского сельского поселения Тихорецкого района (далее - лица, замещающие должности муниципальной службы), обязаны представлять сведения о своих расходах, а также о расходах своих супруги (супруг</w:t>
      </w:r>
      <w:r>
        <w:t>а) и несовершеннолетних детей</w:t>
      </w:r>
      <w:r w:rsidR="007C6AE4">
        <w:t>.</w:t>
      </w:r>
    </w:p>
    <w:p w14:paraId="42BC8FB0" w14:textId="5A067865" w:rsidR="00AF5F40" w:rsidRDefault="00AF5F40" w:rsidP="00515BD3">
      <w:pPr>
        <w:pStyle w:val="a6"/>
        <w:ind w:firstLine="540"/>
        <w:jc w:val="both"/>
      </w:pPr>
      <w:r>
        <w:t>3</w:t>
      </w:r>
      <w:r w:rsidRPr="00055853">
        <w:t>.Обязанность представлять сведения</w:t>
      </w:r>
      <w:r>
        <w:t>,</w:t>
      </w:r>
      <w:r w:rsidRPr="00055853">
        <w:t xml:space="preserve"> указанны</w:t>
      </w:r>
      <w:r>
        <w:t>е</w:t>
      </w:r>
      <w:r w:rsidRPr="00055853">
        <w:t xml:space="preserve"> в пункте 2 настоящего Положения, возлагается на лиц, должности муниципальной службы которых </w:t>
      </w:r>
      <w:r w:rsidR="005A7129" w:rsidRPr="00E276ED">
        <w:rPr>
          <w:color w:val="000000"/>
          <w:lang w:eastAsia="ru-RU"/>
        </w:rPr>
        <w:t xml:space="preserve">включены в перечень должностей муниципальной службы администрации </w:t>
      </w:r>
      <w:r w:rsidR="005A7129">
        <w:rPr>
          <w:color w:val="000000"/>
          <w:lang w:eastAsia="ru-RU"/>
        </w:rPr>
        <w:t>Хоперского</w:t>
      </w:r>
      <w:r w:rsidR="005A7129" w:rsidRPr="00E276ED">
        <w:rPr>
          <w:color w:val="000000"/>
          <w:lang w:eastAsia="ru-RU"/>
        </w:rPr>
        <w:t xml:space="preserve"> сельского поселения Тихорецкого района, утвержденный </w:t>
      </w:r>
      <w:r w:rsidR="005A7129" w:rsidRPr="00E276ED">
        <w:rPr>
          <w:color w:val="000000"/>
          <w:lang w:eastAsia="ru-RU"/>
        </w:rPr>
        <w:lastRenderedPageBreak/>
        <w:t xml:space="preserve">постановлением администрации </w:t>
      </w:r>
      <w:r w:rsidR="005A7129">
        <w:rPr>
          <w:color w:val="000000"/>
          <w:lang w:eastAsia="ru-RU"/>
        </w:rPr>
        <w:t>Хоперского</w:t>
      </w:r>
      <w:r w:rsidR="005A7129" w:rsidRPr="00E276ED">
        <w:rPr>
          <w:color w:val="000000"/>
          <w:lang w:eastAsia="ru-RU"/>
        </w:rPr>
        <w:t xml:space="preserve"> сельского поселения Тихорецкого района, в соответствии со статьей 13 Закона Краснодарского края от 8 июня 2007 года № 1244-КЗ «О муниципальной службе в Краснодарском крае</w:t>
      </w:r>
      <w:r>
        <w:t>»</w:t>
      </w:r>
      <w:r w:rsidRPr="00055853">
        <w:t>.</w:t>
      </w:r>
      <w:r>
        <w:t xml:space="preserve"> </w:t>
      </w:r>
    </w:p>
    <w:p w14:paraId="32D46364" w14:textId="77777777" w:rsidR="005A7129" w:rsidRPr="00E276ED" w:rsidRDefault="005A7129" w:rsidP="00727D84">
      <w:pPr>
        <w:tabs>
          <w:tab w:val="left" w:pos="851"/>
        </w:tabs>
        <w:spacing w:after="0"/>
        <w:ind w:firstLine="709"/>
        <w:jc w:val="both"/>
        <w:rPr>
          <w:color w:val="000000"/>
          <w:lang w:eastAsia="ru-RU"/>
        </w:rPr>
      </w:pPr>
      <w:r w:rsidRPr="00E276ED">
        <w:rPr>
          <w:color w:val="000000"/>
          <w:lang w:eastAsia="ru-RU"/>
        </w:rPr>
        <w:t>4.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8F5CA8C" w14:textId="77777777" w:rsidR="005A7129" w:rsidRPr="00E276ED" w:rsidRDefault="005A7129" w:rsidP="00727D84">
      <w:pPr>
        <w:tabs>
          <w:tab w:val="left" w:pos="851"/>
        </w:tabs>
        <w:spacing w:after="0"/>
        <w:ind w:firstLine="709"/>
        <w:jc w:val="both"/>
        <w:rPr>
          <w:color w:val="000000"/>
          <w:lang w:eastAsia="ru-RU"/>
        </w:rPr>
      </w:pPr>
      <w:r w:rsidRPr="00E276ED">
        <w:rPr>
          <w:color w:val="000000"/>
          <w:lang w:eastAsia="ru-RU"/>
        </w:rPr>
        <w:t>а) гражданами - при поступлении на муниципальную службу;</w:t>
      </w:r>
    </w:p>
    <w:p w14:paraId="089A2976" w14:textId="197CC36D" w:rsidR="00AF5F40" w:rsidRDefault="005A7129" w:rsidP="00727D84">
      <w:pPr>
        <w:pStyle w:val="a6"/>
        <w:ind w:firstLine="709"/>
        <w:jc w:val="both"/>
      </w:pPr>
      <w:r w:rsidRPr="00E276ED">
        <w:rPr>
          <w:color w:val="000000"/>
          <w:lang w:eastAsia="ru-RU"/>
        </w:rPr>
        <w:t>б) муниципальными служащими, замещающими должности муниципальной службы, включенные в перечень должностей, указанный в пункте 3 настоящего Положения, - ежегодно, не позднее 30 апреля года, следующего за отчетным</w:t>
      </w:r>
      <w:r w:rsidR="00AF5F40" w:rsidRPr="00A4422F">
        <w:rPr>
          <w:i/>
        </w:rPr>
        <w:t>.</w:t>
      </w:r>
    </w:p>
    <w:p w14:paraId="1D355AC0" w14:textId="77777777" w:rsidR="00AF5F40" w:rsidRPr="00E56D04" w:rsidRDefault="00AF5F40" w:rsidP="00756A2A">
      <w:pPr>
        <w:spacing w:after="0" w:line="240" w:lineRule="auto"/>
        <w:ind w:firstLine="851"/>
        <w:jc w:val="both"/>
      </w:pPr>
      <w:r w:rsidRPr="00E56D04">
        <w:t>5.Гражданин при назначении на должность муниципальной службы представляет:</w:t>
      </w:r>
    </w:p>
    <w:p w14:paraId="22E74B26" w14:textId="77777777" w:rsidR="00AF5F40" w:rsidRPr="00E56D04" w:rsidRDefault="00AF5F40" w:rsidP="00756A2A">
      <w:pPr>
        <w:spacing w:after="0" w:line="240" w:lineRule="auto"/>
        <w:ind w:firstLine="851"/>
        <w:jc w:val="both"/>
      </w:pPr>
      <w:r w:rsidRPr="00E56D04">
        <w:t>а)сведения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E3AAAA7" w14:textId="77777777" w:rsidR="00AF5F40" w:rsidRPr="00E56D04" w:rsidRDefault="00AF5F40" w:rsidP="00756A2A">
      <w:pPr>
        <w:spacing w:after="0" w:line="240" w:lineRule="auto"/>
        <w:ind w:firstLine="851"/>
        <w:jc w:val="both"/>
      </w:pPr>
      <w:r w:rsidRPr="00E56D04">
        <w:t>б)сведения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4BB184D6" w14:textId="77777777" w:rsidR="00AF5F40" w:rsidRPr="00E56D04" w:rsidRDefault="00AF5F40" w:rsidP="00756A2A">
      <w:pPr>
        <w:spacing w:after="0" w:line="240" w:lineRule="auto"/>
        <w:ind w:firstLine="851"/>
        <w:jc w:val="both"/>
      </w:pPr>
      <w:r w:rsidRPr="00E56D04">
        <w:t>6.</w:t>
      </w:r>
      <w:r>
        <w:t>Л</w:t>
      </w:r>
      <w:r w:rsidRPr="00E17100">
        <w:t>ица, замещающие должности муниципальной службы</w:t>
      </w:r>
      <w:r>
        <w:t>,</w:t>
      </w:r>
      <w:r w:rsidRPr="00E17100">
        <w:t xml:space="preserve"> </w:t>
      </w:r>
      <w:r w:rsidRPr="00E56D04">
        <w:t>представля</w:t>
      </w:r>
      <w:r>
        <w:t>ю</w:t>
      </w:r>
      <w:r w:rsidRPr="00E56D04">
        <w:t>т ежегодно:</w:t>
      </w:r>
    </w:p>
    <w:p w14:paraId="7441DA1C" w14:textId="77777777" w:rsidR="00AF5F40" w:rsidRPr="00E56D04" w:rsidRDefault="00AF5F40" w:rsidP="00756A2A">
      <w:pPr>
        <w:spacing w:after="0" w:line="240" w:lineRule="auto"/>
        <w:ind w:firstLine="851"/>
        <w:jc w:val="both"/>
      </w:pPr>
      <w:r w:rsidRPr="00E56D04">
        <w:t>а)сведения о своих доходах, о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D59523E" w14:textId="77777777" w:rsidR="00AF5F40" w:rsidRDefault="00AF5F40" w:rsidP="00756A2A">
      <w:pPr>
        <w:spacing w:after="0" w:line="240" w:lineRule="auto"/>
        <w:ind w:firstLine="851"/>
        <w:jc w:val="both"/>
      </w:pPr>
      <w:r w:rsidRPr="00E56D04">
        <w:t>б)сведения о доходах, о расходах супруги (супруга) и несовершеннолетних детей, полученных за отчетный период (с 1 января по</w:t>
      </w:r>
      <w:r>
        <w:t xml:space="preserve">     </w:t>
      </w:r>
      <w:r w:rsidRPr="00E56D04">
        <w:lastRenderedPageBreak/>
        <w:t>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5320294" w14:textId="77777777" w:rsidR="00AF5F40" w:rsidRPr="002340AE" w:rsidRDefault="00AF5F40" w:rsidP="00756A2A">
      <w:pPr>
        <w:spacing w:after="0" w:line="240" w:lineRule="auto"/>
        <w:ind w:firstLine="851"/>
        <w:jc w:val="both"/>
      </w:pPr>
      <w:r w:rsidRPr="002340AE">
        <w:t>7.Сведения, указанные в пунктах 5, 6 настоящего Положения, представляются в соответствии со статьей 8 Федерального закона «О противодействии коррупции» и включают в себя</w:t>
      </w:r>
      <w:r>
        <w:t>,</w:t>
      </w:r>
      <w:r w:rsidRPr="002340AE">
        <w:t xml:space="preserve"> в том числе сведения:</w:t>
      </w:r>
    </w:p>
    <w:p w14:paraId="4A99CA4C" w14:textId="77777777" w:rsidR="00AF5F40" w:rsidRPr="002340AE" w:rsidRDefault="00AF5F40" w:rsidP="00756A2A">
      <w:pPr>
        <w:spacing w:after="0" w:line="240" w:lineRule="auto"/>
        <w:ind w:firstLine="851"/>
        <w:jc w:val="both"/>
      </w:pPr>
      <w:r w:rsidRPr="002340AE">
        <w:t>а)о счетах (вкладах) и наличных денежных средствах в иностранных банках, расположенных за пределами территории Российской Федерации;</w:t>
      </w:r>
    </w:p>
    <w:p w14:paraId="08F299FB" w14:textId="77777777" w:rsidR="00AF5F40" w:rsidRPr="002340AE" w:rsidRDefault="00AF5F40" w:rsidP="00756A2A">
      <w:pPr>
        <w:spacing w:after="0" w:line="240" w:lineRule="auto"/>
        <w:ind w:firstLine="851"/>
        <w:jc w:val="both"/>
      </w:pPr>
      <w:r w:rsidRPr="002340AE">
        <w:t>б)о государственных ценных бумагах иностранных государств, облигациях и акциях иных иностранных эмитентов;</w:t>
      </w:r>
    </w:p>
    <w:p w14:paraId="5E09F9E3" w14:textId="77777777" w:rsidR="00AF5F40" w:rsidRPr="002340AE" w:rsidRDefault="00AF5F40" w:rsidP="00756A2A">
      <w:pPr>
        <w:spacing w:after="0" w:line="240" w:lineRule="auto"/>
        <w:ind w:firstLine="851"/>
        <w:jc w:val="both"/>
      </w:pPr>
      <w:r w:rsidRPr="002340AE">
        <w:t>в)о недвижимом имуществе, находящемся за пределами территории Российской Федерации;</w:t>
      </w:r>
    </w:p>
    <w:p w14:paraId="3FC47326" w14:textId="77777777" w:rsidR="00AF5F40" w:rsidRPr="002340AE" w:rsidRDefault="00AF5F40" w:rsidP="00756A2A">
      <w:pPr>
        <w:spacing w:after="0" w:line="240" w:lineRule="auto"/>
        <w:ind w:firstLine="851"/>
        <w:jc w:val="both"/>
      </w:pPr>
      <w:r w:rsidRPr="002340AE">
        <w:t>г)об обязательствах имущественного характера за пределами территории Российской Федерации.</w:t>
      </w:r>
    </w:p>
    <w:p w14:paraId="6E82520B" w14:textId="77777777" w:rsidR="00AF5F40" w:rsidRPr="002340AE" w:rsidRDefault="00AF5F40" w:rsidP="00756A2A">
      <w:pPr>
        <w:spacing w:after="0" w:line="240" w:lineRule="auto"/>
        <w:ind w:firstLine="851"/>
        <w:jc w:val="both"/>
      </w:pPr>
      <w:r w:rsidRPr="002340AE">
        <w:t>Сведения отражаются в соответствующих разделах справок, указанных в пункте 4 настоящего Положения.</w:t>
      </w:r>
    </w:p>
    <w:p w14:paraId="189256A7" w14:textId="5FB5CC62" w:rsidR="00AF5F40" w:rsidRDefault="00AF5F40" w:rsidP="00896AA0">
      <w:pPr>
        <w:autoSpaceDE w:val="0"/>
        <w:autoSpaceDN w:val="0"/>
        <w:adjustRightInd w:val="0"/>
        <w:spacing w:after="0" w:line="240" w:lineRule="auto"/>
        <w:ind w:firstLine="851"/>
        <w:jc w:val="both"/>
      </w:pPr>
      <w:r>
        <w:t>8</w:t>
      </w:r>
      <w:r w:rsidRPr="00E56D04">
        <w:t>.</w:t>
      </w:r>
      <w:r w:rsidRPr="00896AA0">
        <w:t xml:space="preserve"> </w:t>
      </w:r>
      <w:r w:rsidRPr="00B877F7">
        <w:t xml:space="preserve">Сведения, указанные </w:t>
      </w:r>
      <w:r w:rsidRPr="006F0503">
        <w:t xml:space="preserve">в </w:t>
      </w:r>
      <w:hyperlink w:anchor="sub_20" w:history="1">
        <w:r w:rsidRPr="006F0503">
          <w:rPr>
            <w:rStyle w:val="af8"/>
            <w:color w:val="auto"/>
          </w:rPr>
          <w:t>пункте 2</w:t>
        </w:r>
      </w:hyperlink>
      <w:r w:rsidRPr="006F0503">
        <w:t xml:space="preserve"> настоящего</w:t>
      </w:r>
      <w:r w:rsidRPr="00B877F7">
        <w:t xml:space="preserve"> Положения, представляются в администрацию </w:t>
      </w:r>
      <w:r>
        <w:t>Хопер</w:t>
      </w:r>
      <w:r w:rsidRPr="00B877F7">
        <w:t xml:space="preserve">ского сельского поселения Тихорецкого района должностному лицу, ответственному за работу по профилактике коррупционных и иных правонарушений в администрации </w:t>
      </w:r>
      <w:r>
        <w:t>Хопер</w:t>
      </w:r>
      <w:r w:rsidRPr="00B877F7">
        <w:t xml:space="preserve">ского </w:t>
      </w:r>
      <w:r>
        <w:t xml:space="preserve">сельского </w:t>
      </w:r>
      <w:r w:rsidRPr="00B877F7">
        <w:t>поселения Тихорецкого района</w:t>
      </w:r>
      <w:r w:rsidR="007C6AE4">
        <w:t>.</w:t>
      </w:r>
    </w:p>
    <w:p w14:paraId="4112F273" w14:textId="77777777" w:rsidR="00AF5F40" w:rsidRPr="00B660FF" w:rsidRDefault="00AF5F40" w:rsidP="00756A2A">
      <w:pPr>
        <w:spacing w:after="0" w:line="240" w:lineRule="auto"/>
        <w:ind w:firstLine="851"/>
        <w:jc w:val="both"/>
      </w:pPr>
      <w:r>
        <w:t>9</w:t>
      </w:r>
      <w:r w:rsidRPr="00E56D04">
        <w:t>.В случае, если гражданин</w:t>
      </w:r>
      <w:r>
        <w:t xml:space="preserve">, </w:t>
      </w:r>
      <w:r w:rsidRPr="00E17100">
        <w:t>лиц</w:t>
      </w:r>
      <w:r>
        <w:t>о</w:t>
      </w:r>
      <w:r w:rsidRPr="00E17100">
        <w:t>, замещающ</w:t>
      </w:r>
      <w:r>
        <w:t>е</w:t>
      </w:r>
      <w:r w:rsidRPr="00E17100">
        <w:t>е должност</w:t>
      </w:r>
      <w:r>
        <w:t>ь</w:t>
      </w:r>
      <w:r w:rsidRPr="00E17100">
        <w:t xml:space="preserve"> муниципальной службы </w:t>
      </w:r>
      <w:r w:rsidRPr="00E56D04">
        <w:t>обнаружили, что в представленных ими сведениях</w:t>
      </w:r>
      <w:r>
        <w:t>, указанных в пункте 2 настоящего Положения, не</w:t>
      </w:r>
      <w:r w:rsidRPr="00E56D04">
        <w:t xml:space="preserve"> отражены или не полностью отражены какие-либо сведения</w:t>
      </w:r>
      <w:r>
        <w:t>,</w:t>
      </w:r>
      <w:r w:rsidRPr="00E56D04">
        <w:t xml:space="preserve"> либо имеются ошибки, они вправе представить уточненные сведения в порядке, </w:t>
      </w:r>
      <w:r w:rsidRPr="00B660FF">
        <w:t>установленном настоящим Положением.</w:t>
      </w:r>
    </w:p>
    <w:p w14:paraId="0EEBFEF2" w14:textId="1EA21123" w:rsidR="00AF5F40" w:rsidRDefault="00AF5F40" w:rsidP="00756A2A">
      <w:pPr>
        <w:spacing w:after="0" w:line="240" w:lineRule="auto"/>
        <w:ind w:firstLine="851"/>
        <w:jc w:val="both"/>
      </w:pPr>
      <w:r>
        <w:t>Г</w:t>
      </w:r>
      <w:r w:rsidRPr="00331E19">
        <w:t>ражданин,</w:t>
      </w:r>
      <w:r>
        <w:t xml:space="preserve"> лицо</w:t>
      </w:r>
      <w:r w:rsidRPr="00FE7C12">
        <w:t>, замещающ</w:t>
      </w:r>
      <w:r>
        <w:t>е</w:t>
      </w:r>
      <w:r w:rsidRPr="00FE7C12">
        <w:t>е должност</w:t>
      </w:r>
      <w:r>
        <w:t>ь</w:t>
      </w:r>
      <w:r w:rsidRPr="00FE7C12">
        <w:t xml:space="preserve"> муниципальной службы</w:t>
      </w:r>
      <w:r>
        <w:t>,</w:t>
      </w:r>
      <w:r w:rsidRPr="00FE7C12">
        <w:t xml:space="preserve"> </w:t>
      </w:r>
      <w:r>
        <w:t xml:space="preserve">представляет уточненные сведения в течение одного месяца после окончания сроков, указанных </w:t>
      </w:r>
      <w:r w:rsidRPr="00E56D04">
        <w:t>в пункт</w:t>
      </w:r>
      <w:r>
        <w:t>е</w:t>
      </w:r>
      <w:r w:rsidRPr="00E56D04">
        <w:t xml:space="preserve"> </w:t>
      </w:r>
      <w:r>
        <w:t>4</w:t>
      </w:r>
      <w:r w:rsidRPr="00E56D04">
        <w:t xml:space="preserve"> настоящего Положения</w:t>
      </w:r>
      <w:r w:rsidR="007C6AE4">
        <w:t>.</w:t>
      </w:r>
    </w:p>
    <w:p w14:paraId="0EA0433D" w14:textId="77777777" w:rsidR="00AF5F40" w:rsidRPr="00870BC7" w:rsidRDefault="00AF5F40" w:rsidP="00756A2A">
      <w:pPr>
        <w:spacing w:after="0" w:line="240" w:lineRule="auto"/>
        <w:ind w:firstLine="851"/>
        <w:jc w:val="both"/>
      </w:pPr>
      <w:r w:rsidRPr="00870BC7">
        <w:t xml:space="preserve">Уточненные сведения, представленные </w:t>
      </w:r>
      <w:r>
        <w:t>гражданином, л</w:t>
      </w:r>
      <w:r w:rsidRPr="001429AC">
        <w:t>иц</w:t>
      </w:r>
      <w:r>
        <w:t>ом</w:t>
      </w:r>
      <w:r w:rsidRPr="001429AC">
        <w:t>, замещающи</w:t>
      </w:r>
      <w:r>
        <w:t>м</w:t>
      </w:r>
      <w:r w:rsidRPr="001429AC">
        <w:t xml:space="preserve"> должност</w:t>
      </w:r>
      <w:r>
        <w:t>ь</w:t>
      </w:r>
      <w:r w:rsidRPr="001429AC">
        <w:t xml:space="preserve"> муниципальной службы</w:t>
      </w:r>
      <w:r>
        <w:t>,</w:t>
      </w:r>
      <w:r w:rsidRPr="001429AC">
        <w:t xml:space="preserve"> </w:t>
      </w:r>
      <w:r w:rsidRPr="00870BC7">
        <w:t xml:space="preserve">после истечения </w:t>
      </w:r>
      <w:r>
        <w:t xml:space="preserve">установленных </w:t>
      </w:r>
      <w:r w:rsidRPr="00870BC7">
        <w:t>срок</w:t>
      </w:r>
      <w:r>
        <w:t>ов,</w:t>
      </w:r>
      <w:r w:rsidRPr="00870BC7">
        <w:t xml:space="preserve"> не считаются представленными с нарушением срока.</w:t>
      </w:r>
    </w:p>
    <w:p w14:paraId="35402CEA" w14:textId="7CD8B1E7" w:rsidR="00AF5F40" w:rsidRDefault="00AF5F40" w:rsidP="00515BD3">
      <w:pPr>
        <w:pStyle w:val="a6"/>
        <w:ind w:firstLine="540"/>
        <w:jc w:val="both"/>
      </w:pPr>
      <w:r>
        <w:t>10</w:t>
      </w:r>
      <w:r w:rsidRPr="00E56D04">
        <w:t xml:space="preserve">.В случае непредставления по объективным причинам </w:t>
      </w:r>
      <w:r w:rsidRPr="00E640E5">
        <w:t>лица</w:t>
      </w:r>
      <w:r>
        <w:t>ми</w:t>
      </w:r>
      <w:r w:rsidRPr="00E640E5">
        <w:t>, замещающи</w:t>
      </w:r>
      <w:r>
        <w:t>ми</w:t>
      </w:r>
      <w:r w:rsidRPr="00E640E5">
        <w:t xml:space="preserve"> должности муниципальной службы</w:t>
      </w:r>
      <w:r w:rsidRPr="00E56D04">
        <w:t xml:space="preserve"> сведений о доходах, </w:t>
      </w:r>
      <w:r>
        <w:t xml:space="preserve">о расходах, </w:t>
      </w:r>
      <w:r w:rsidRPr="00E56D04">
        <w:t>об имуществе и обязательствах имущественного характера супруги (супруга) и несовершеннолетних детей данный факт подлежит рассмотрению на комиссии, уполномоченной рассматривать урегулирование конфликта интересов</w:t>
      </w:r>
      <w:r w:rsidRPr="00A4422F">
        <w:rPr>
          <w:i/>
        </w:rPr>
        <w:t>.</w:t>
      </w:r>
    </w:p>
    <w:p w14:paraId="7A07D7DC" w14:textId="77777777" w:rsidR="00AF5F40" w:rsidRDefault="00AF5F40" w:rsidP="00756A2A">
      <w:pPr>
        <w:spacing w:after="0" w:line="240" w:lineRule="auto"/>
        <w:ind w:firstLine="851"/>
        <w:jc w:val="both"/>
      </w:pPr>
      <w:r>
        <w:t>11</w:t>
      </w:r>
      <w:r w:rsidRPr="00E56D04">
        <w:t>.Проверка достоверности и полноты сведений</w:t>
      </w:r>
      <w:r>
        <w:t xml:space="preserve">, представленных в соответствии с настоящим Положением гражданином и </w:t>
      </w:r>
      <w:r w:rsidRPr="00E640E5">
        <w:t>лиц</w:t>
      </w:r>
      <w:r>
        <w:t>ом</w:t>
      </w:r>
      <w:r w:rsidRPr="00E640E5">
        <w:t>, замещающи</w:t>
      </w:r>
      <w:r>
        <w:t>м</w:t>
      </w:r>
      <w:r w:rsidRPr="00E640E5">
        <w:t xml:space="preserve"> должност</w:t>
      </w:r>
      <w:r>
        <w:t>ь</w:t>
      </w:r>
      <w:r w:rsidRPr="00E640E5">
        <w:t xml:space="preserve"> муниципальной службы</w:t>
      </w:r>
      <w:r>
        <w:t>,</w:t>
      </w:r>
      <w:r w:rsidRPr="00E56D04">
        <w:t xml:space="preserve"> осуществляется в соответствии с законодательством Российской Федерации.</w:t>
      </w:r>
    </w:p>
    <w:p w14:paraId="19F0FE5F" w14:textId="77777777" w:rsidR="00AF5F40" w:rsidRDefault="00AF5F40" w:rsidP="00756A2A">
      <w:pPr>
        <w:spacing w:after="0" w:line="240" w:lineRule="auto"/>
        <w:ind w:firstLine="851"/>
        <w:jc w:val="both"/>
      </w:pPr>
      <w:r w:rsidRPr="00E56D04">
        <w:lastRenderedPageBreak/>
        <w:t>1</w:t>
      </w:r>
      <w:r>
        <w:t>2</w:t>
      </w:r>
      <w:r w:rsidRPr="00E56D04">
        <w:t xml:space="preserve">.Сведения, </w:t>
      </w:r>
      <w:r>
        <w:t>указанные в пункте 2 настоящего Положения,</w:t>
      </w:r>
      <w:r w:rsidRPr="00E56D04">
        <w:t xml:space="preserve"> предоставляются </w:t>
      </w:r>
      <w:r>
        <w:t>главе Хоперского сельского поселения Тихорецкого района.</w:t>
      </w:r>
    </w:p>
    <w:p w14:paraId="4D5B4845" w14:textId="77777777" w:rsidR="00AF5F40" w:rsidRDefault="00AF5F40" w:rsidP="00756A2A">
      <w:pPr>
        <w:spacing w:after="0" w:line="240" w:lineRule="auto"/>
        <w:ind w:firstLine="851"/>
        <w:jc w:val="both"/>
      </w:pPr>
      <w:r w:rsidRPr="00B660FF">
        <w:t>1</w:t>
      </w:r>
      <w:r>
        <w:t>3</w:t>
      </w:r>
      <w:r w:rsidRPr="00B660FF">
        <w:t>.Сведения, указанные в пункте 2 настоящего Положения, размещаются в информационно-телекоммуникационно</w:t>
      </w:r>
      <w:r>
        <w:t>й сети «Интернет» на официальном сайте администрации</w:t>
      </w:r>
      <w:r w:rsidRPr="001D2848">
        <w:t xml:space="preserve"> </w:t>
      </w:r>
      <w:r>
        <w:t>Хоперского сельского поселения Тихорецкого района</w:t>
      </w:r>
      <w:r w:rsidRPr="00B660FF">
        <w:t xml:space="preserve"> и предоставляются </w:t>
      </w:r>
      <w:r w:rsidRPr="007620D0">
        <w:t xml:space="preserve">для опубликования средствам массовой информации </w:t>
      </w:r>
      <w:r w:rsidRPr="00B660FF">
        <w:t xml:space="preserve">в порядке, установленном решением Совета </w:t>
      </w:r>
      <w:r>
        <w:t>Хоперского сельского поселения Тихорецкого района</w:t>
      </w:r>
      <w:r w:rsidRPr="00B660FF">
        <w:t>.</w:t>
      </w:r>
    </w:p>
    <w:p w14:paraId="41F05D07" w14:textId="77777777" w:rsidR="00AF5F40" w:rsidRPr="00286F11" w:rsidRDefault="00AF5F40" w:rsidP="00756A2A">
      <w:pPr>
        <w:spacing w:after="0" w:line="240" w:lineRule="auto"/>
        <w:ind w:firstLine="851"/>
        <w:jc w:val="both"/>
      </w:pPr>
      <w:r w:rsidRPr="00286F11">
        <w:t>1</w:t>
      </w:r>
      <w:r>
        <w:t>4</w:t>
      </w:r>
      <w:r w:rsidRPr="00286F11">
        <w:t>.</w:t>
      </w:r>
      <w:r>
        <w:t>Муниципальные</w:t>
      </w:r>
      <w:r w:rsidRPr="00286F11">
        <w:t xml:space="preserve"> служащие, в должностные обязанности которых входит работа со сведениями о доходах, </w:t>
      </w:r>
      <w:r>
        <w:t xml:space="preserve">о расходах, </w:t>
      </w:r>
      <w:r w:rsidRPr="00286F11">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D2DA6D7" w14:textId="77777777" w:rsidR="00AF5F40" w:rsidRDefault="00AF5F40" w:rsidP="00756A2A">
      <w:pPr>
        <w:spacing w:after="0" w:line="240" w:lineRule="auto"/>
        <w:ind w:firstLine="851"/>
        <w:jc w:val="both"/>
      </w:pPr>
      <w:r w:rsidRPr="00916C16">
        <w:t>15.Сведения, представленные в соответствии с настоящим Положением</w:t>
      </w:r>
      <w:r>
        <w:t>:</w:t>
      </w:r>
    </w:p>
    <w:p w14:paraId="1B666305" w14:textId="77777777" w:rsidR="00AF5F40" w:rsidRDefault="00AF5F40" w:rsidP="00756A2A">
      <w:pPr>
        <w:spacing w:after="0" w:line="240" w:lineRule="auto"/>
        <w:ind w:firstLine="851"/>
        <w:jc w:val="both"/>
      </w:pPr>
      <w:r w:rsidRPr="00916C16">
        <w:t>являются сведениями конфиденциального характера и относятся к информации ограниченного доступа</w:t>
      </w:r>
      <w:r>
        <w:t>;</w:t>
      </w:r>
    </w:p>
    <w:p w14:paraId="41F17349" w14:textId="77777777" w:rsidR="00AF5F40" w:rsidRPr="00916C16" w:rsidRDefault="00AF5F40" w:rsidP="00756A2A">
      <w:pPr>
        <w:spacing w:after="0" w:line="240" w:lineRule="auto"/>
        <w:ind w:firstLine="851"/>
        <w:jc w:val="both"/>
      </w:pPr>
      <w:r w:rsidRPr="00870BC7">
        <w:t>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66E08166" w14:textId="661158AC" w:rsidR="00AF5F40" w:rsidRPr="00727D84" w:rsidRDefault="00AF5F40" w:rsidP="00756A2A">
      <w:pPr>
        <w:spacing w:after="0" w:line="240" w:lineRule="auto"/>
        <w:ind w:firstLine="851"/>
        <w:jc w:val="both"/>
        <w:rPr>
          <w:i/>
          <w:iCs/>
        </w:rPr>
      </w:pPr>
      <w:r>
        <w:t xml:space="preserve">Сведения, </w:t>
      </w:r>
      <w:r w:rsidRPr="00FD6602">
        <w:t>представленные в соответствии с настоящим Положением</w:t>
      </w:r>
      <w:r>
        <w:t>,</w:t>
      </w:r>
      <w:r w:rsidRPr="00FD6602">
        <w:t xml:space="preserve"> </w:t>
      </w:r>
      <w:r w:rsidRPr="00286F11">
        <w:t xml:space="preserve">и информация о результатах проверки достоверности и полноты этих сведений приобщаются к личному делу </w:t>
      </w:r>
      <w:r>
        <w:t>лица, замещающего должность муниципаль</w:t>
      </w:r>
      <w:r w:rsidRPr="00286F11">
        <w:t>но</w:t>
      </w:r>
      <w:r>
        <w:t>й</w:t>
      </w:r>
      <w:r w:rsidRPr="00286F11">
        <w:t xml:space="preserve"> служ</w:t>
      </w:r>
      <w:r>
        <w:t>бы</w:t>
      </w:r>
      <w:r w:rsidRPr="00286F11">
        <w:t>.</w:t>
      </w:r>
      <w:r w:rsidR="00727D84">
        <w:t xml:space="preserve"> </w:t>
      </w:r>
      <w:r w:rsidR="00727D84" w:rsidRPr="00E276ED">
        <w:rPr>
          <w:color w:val="000000"/>
          <w:lang w:eastAsia="ru-RU"/>
        </w:rPr>
        <w:t>Указанные сведения также могут храниться в электронном виде.</w:t>
      </w:r>
      <w:r w:rsidR="00727D84">
        <w:rPr>
          <w:color w:val="000000"/>
          <w:lang w:eastAsia="ru-RU"/>
        </w:rPr>
        <w:t xml:space="preserve"> </w:t>
      </w:r>
    </w:p>
    <w:p w14:paraId="4DD103A4" w14:textId="77777777" w:rsidR="00AF5F40" w:rsidRDefault="00AF5F40" w:rsidP="00756A2A">
      <w:pPr>
        <w:spacing w:after="0" w:line="240" w:lineRule="auto"/>
        <w:ind w:firstLine="851"/>
        <w:jc w:val="both"/>
      </w:pPr>
      <w:r w:rsidRPr="00870BC7">
        <w:t>Сведения, представленные в соответствии с настоящим Положением гражданином</w:t>
      </w:r>
      <w:r>
        <w:t>,</w:t>
      </w:r>
      <w:r w:rsidRPr="00870BC7">
        <w:t xml:space="preserve"> </w:t>
      </w:r>
      <w:r>
        <w:t xml:space="preserve">в </w:t>
      </w:r>
      <w:r w:rsidRPr="00405ACB">
        <w:t xml:space="preserve">случае </w:t>
      </w:r>
      <w:r>
        <w:t xml:space="preserve">его </w:t>
      </w:r>
      <w:r w:rsidRPr="00405ACB">
        <w:t>не</w:t>
      </w:r>
      <w:r>
        <w:t xml:space="preserve"> </w:t>
      </w:r>
      <w:r w:rsidRPr="00405ACB">
        <w:t>поступления на муниципальную службу,</w:t>
      </w:r>
      <w:r>
        <w:t xml:space="preserve"> </w:t>
      </w:r>
      <w:r w:rsidRPr="00870BC7">
        <w:t>не использ</w:t>
      </w:r>
      <w:r>
        <w:t>уются</w:t>
      </w:r>
      <w:r w:rsidRPr="00870BC7">
        <w:t xml:space="preserve"> и подлежат уничтожению.</w:t>
      </w:r>
    </w:p>
    <w:p w14:paraId="6DD3CD35" w14:textId="0CDDE733" w:rsidR="00AF5F40" w:rsidRDefault="00AF5F40" w:rsidP="00191CC5">
      <w:pPr>
        <w:pStyle w:val="a6"/>
        <w:ind w:firstLine="540"/>
        <w:jc w:val="both"/>
        <w:rPr>
          <w:rStyle w:val="ad"/>
          <w:b w:val="0"/>
          <w:noProof/>
          <w:color w:val="auto"/>
          <w:sz w:val="28"/>
        </w:rPr>
      </w:pPr>
      <w:r>
        <w:t>16.</w:t>
      </w:r>
      <w:r w:rsidRPr="00C040CE">
        <w:t xml:space="preserve">Непредставление </w:t>
      </w:r>
      <w:r>
        <w:t xml:space="preserve">лицом, замещающим должность муниципальной службы, </w:t>
      </w:r>
      <w:r w:rsidRPr="00C040CE">
        <w:t>сведений</w:t>
      </w:r>
      <w:r>
        <w:t xml:space="preserve">, указанных в пункте 2 настоящего Положения, </w:t>
      </w:r>
      <w:r w:rsidRPr="00C040CE">
        <w:t xml:space="preserve">либо представление заведомо недостоверных или неполных сведений является правонарушением, влекущим </w:t>
      </w:r>
      <w:r>
        <w:t xml:space="preserve">его </w:t>
      </w:r>
      <w:r w:rsidRPr="00C040CE">
        <w:t>увольнение с муниципальной службы</w:t>
      </w:r>
      <w:r w:rsidR="00191CC5">
        <w:t>.</w:t>
      </w:r>
    </w:p>
    <w:p w14:paraId="71746C1A" w14:textId="77777777" w:rsidR="00AF5F40" w:rsidRDefault="00AF5F40" w:rsidP="00916E74">
      <w:pPr>
        <w:spacing w:after="0"/>
      </w:pPr>
    </w:p>
    <w:p w14:paraId="1A641968" w14:textId="77777777" w:rsidR="00AF5F40" w:rsidRDefault="00AF5F40" w:rsidP="00916E74">
      <w:pPr>
        <w:spacing w:after="0"/>
      </w:pPr>
    </w:p>
    <w:p w14:paraId="0D2F7D48" w14:textId="77777777" w:rsidR="00AF5F40" w:rsidRDefault="00AF5F40" w:rsidP="00916E74">
      <w:pPr>
        <w:spacing w:after="0" w:line="240" w:lineRule="auto"/>
      </w:pPr>
      <w:r>
        <w:t xml:space="preserve">Глава Хоперского сельского </w:t>
      </w:r>
    </w:p>
    <w:p w14:paraId="71E5E61B" w14:textId="77777777" w:rsidR="00AF5F40" w:rsidRPr="00916E74" w:rsidRDefault="00AF5F40" w:rsidP="00632814">
      <w:pPr>
        <w:spacing w:after="0" w:line="240" w:lineRule="auto"/>
        <w:jc w:val="center"/>
      </w:pPr>
      <w:r>
        <w:t>поселения Тихорецкого района                                                            С.Ю.Писанов</w:t>
      </w:r>
    </w:p>
    <w:sectPr w:rsidR="00AF5F40" w:rsidRPr="00916E74" w:rsidSect="00CF3515">
      <w:headerReference w:type="even" r:id="rId8"/>
      <w:headerReference w:type="default" r:id="rId9"/>
      <w:pgSz w:w="11906" w:h="16838"/>
      <w:pgMar w:top="127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8D25" w14:textId="77777777" w:rsidR="00EC476B" w:rsidRDefault="00EC476B">
      <w:pPr>
        <w:spacing w:after="0" w:line="240" w:lineRule="auto"/>
      </w:pPr>
      <w:r>
        <w:separator/>
      </w:r>
    </w:p>
  </w:endnote>
  <w:endnote w:type="continuationSeparator" w:id="0">
    <w:p w14:paraId="107F3189" w14:textId="77777777" w:rsidR="00EC476B" w:rsidRDefault="00EC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FC2D" w14:textId="77777777" w:rsidR="00EC476B" w:rsidRDefault="00EC476B">
      <w:pPr>
        <w:spacing w:after="0" w:line="240" w:lineRule="auto"/>
      </w:pPr>
      <w:r>
        <w:separator/>
      </w:r>
    </w:p>
  </w:footnote>
  <w:footnote w:type="continuationSeparator" w:id="0">
    <w:p w14:paraId="44CD0365" w14:textId="77777777" w:rsidR="00EC476B" w:rsidRDefault="00EC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200A" w14:textId="77777777" w:rsidR="00AF5F40" w:rsidRDefault="00AF5F40" w:rsidP="006328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D9E205" w14:textId="77777777" w:rsidR="00AF5F40" w:rsidRDefault="00AF5F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4A1A" w14:textId="77777777" w:rsidR="00AF5F40" w:rsidRDefault="00AF5F40" w:rsidP="00632814">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34C29380" w14:textId="77777777" w:rsidR="00AF5F40" w:rsidRDefault="00AF5F40" w:rsidP="00B74683">
    <w:pPr>
      <w:pStyle w:val="a3"/>
      <w:framePr w:wrap="around" w:vAnchor="text" w:hAnchor="margin" w:xAlign="center" w:y="1"/>
      <w:rPr>
        <w:rStyle w:val="a5"/>
      </w:rPr>
    </w:pPr>
  </w:p>
  <w:p w14:paraId="27A156FD" w14:textId="77777777" w:rsidR="00AF5F40" w:rsidRDefault="00AF5F40" w:rsidP="006328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D863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428AE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48B7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15EA7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103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2C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E7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00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E0D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3CEE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51FAB"/>
    <w:multiLevelType w:val="hybridMultilevel"/>
    <w:tmpl w:val="043E33B4"/>
    <w:lvl w:ilvl="0" w:tplc="AD8A0A7E">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138EF"/>
    <w:multiLevelType w:val="hybridMultilevel"/>
    <w:tmpl w:val="9BEE68EA"/>
    <w:lvl w:ilvl="0" w:tplc="FB241A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817962"/>
    <w:multiLevelType w:val="hybridMultilevel"/>
    <w:tmpl w:val="CAB86D66"/>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1265585E"/>
    <w:multiLevelType w:val="hybridMultilevel"/>
    <w:tmpl w:val="9BEE68EA"/>
    <w:lvl w:ilvl="0" w:tplc="FB241A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594EFB"/>
    <w:multiLevelType w:val="hybridMultilevel"/>
    <w:tmpl w:val="178C9ED4"/>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4CE67D1"/>
    <w:multiLevelType w:val="hybridMultilevel"/>
    <w:tmpl w:val="CAB86D66"/>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16B13880"/>
    <w:multiLevelType w:val="hybridMultilevel"/>
    <w:tmpl w:val="9BEE68EA"/>
    <w:lvl w:ilvl="0" w:tplc="FB241A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705607F"/>
    <w:multiLevelType w:val="multilevel"/>
    <w:tmpl w:val="771618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1A916CBF"/>
    <w:multiLevelType w:val="hybridMultilevel"/>
    <w:tmpl w:val="08CCE1D8"/>
    <w:lvl w:ilvl="0" w:tplc="3C1C84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DE17DFB"/>
    <w:multiLevelType w:val="multilevel"/>
    <w:tmpl w:val="771618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1E7D5B45"/>
    <w:multiLevelType w:val="hybridMultilevel"/>
    <w:tmpl w:val="7E342FC4"/>
    <w:lvl w:ilvl="0" w:tplc="64B83C7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EE615F2"/>
    <w:multiLevelType w:val="hybridMultilevel"/>
    <w:tmpl w:val="9BEE68EA"/>
    <w:lvl w:ilvl="0" w:tplc="FB241A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15B6043"/>
    <w:multiLevelType w:val="hybridMultilevel"/>
    <w:tmpl w:val="178C9ED4"/>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2613715C"/>
    <w:multiLevelType w:val="hybridMultilevel"/>
    <w:tmpl w:val="53762578"/>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7D70EA7"/>
    <w:multiLevelType w:val="hybridMultilevel"/>
    <w:tmpl w:val="6324D4AC"/>
    <w:lvl w:ilvl="0" w:tplc="A9209C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8395D23"/>
    <w:multiLevelType w:val="hybridMultilevel"/>
    <w:tmpl w:val="7E342FC4"/>
    <w:lvl w:ilvl="0" w:tplc="64B83C7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D3C08F2"/>
    <w:multiLevelType w:val="hybridMultilevel"/>
    <w:tmpl w:val="A5485DA8"/>
    <w:lvl w:ilvl="0" w:tplc="C6A8D46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15:restartNumberingAfterBreak="0">
    <w:nsid w:val="2E204BE1"/>
    <w:multiLevelType w:val="hybridMultilevel"/>
    <w:tmpl w:val="6324D4AC"/>
    <w:lvl w:ilvl="0" w:tplc="A9209C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F8F3CBA"/>
    <w:multiLevelType w:val="hybridMultilevel"/>
    <w:tmpl w:val="53762578"/>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0090889"/>
    <w:multiLevelType w:val="hybridMultilevel"/>
    <w:tmpl w:val="7E342FC4"/>
    <w:lvl w:ilvl="0" w:tplc="64B83C7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1F0070A"/>
    <w:multiLevelType w:val="hybridMultilevel"/>
    <w:tmpl w:val="04F235A8"/>
    <w:lvl w:ilvl="0" w:tplc="BE8E0526">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338535A2"/>
    <w:multiLevelType w:val="hybridMultilevel"/>
    <w:tmpl w:val="08CCE1D8"/>
    <w:lvl w:ilvl="0" w:tplc="3C1C84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397633B"/>
    <w:multiLevelType w:val="hybridMultilevel"/>
    <w:tmpl w:val="6324D4AC"/>
    <w:lvl w:ilvl="0" w:tplc="A9209C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5AD7798"/>
    <w:multiLevelType w:val="multilevel"/>
    <w:tmpl w:val="771618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15:restartNumberingAfterBreak="0">
    <w:nsid w:val="399136C3"/>
    <w:multiLevelType w:val="multilevel"/>
    <w:tmpl w:val="771618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15:restartNumberingAfterBreak="0">
    <w:nsid w:val="3A367C0C"/>
    <w:multiLevelType w:val="hybridMultilevel"/>
    <w:tmpl w:val="7E342FC4"/>
    <w:lvl w:ilvl="0" w:tplc="64B83C7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75A17D2"/>
    <w:multiLevelType w:val="hybridMultilevel"/>
    <w:tmpl w:val="08CCE1D8"/>
    <w:lvl w:ilvl="0" w:tplc="3C1C84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9642D2"/>
    <w:multiLevelType w:val="hybridMultilevel"/>
    <w:tmpl w:val="08CCE1D8"/>
    <w:lvl w:ilvl="0" w:tplc="3C1C84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D2237C0"/>
    <w:multiLevelType w:val="hybridMultilevel"/>
    <w:tmpl w:val="178C9ED4"/>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6C99695F"/>
    <w:multiLevelType w:val="hybridMultilevel"/>
    <w:tmpl w:val="178C9ED4"/>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6F3873F3"/>
    <w:multiLevelType w:val="hybridMultilevel"/>
    <w:tmpl w:val="6324D4AC"/>
    <w:lvl w:ilvl="0" w:tplc="A9209C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32C30CA"/>
    <w:multiLevelType w:val="hybridMultilevel"/>
    <w:tmpl w:val="CAB86D66"/>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15:restartNumberingAfterBreak="0">
    <w:nsid w:val="747F7C01"/>
    <w:multiLevelType w:val="hybridMultilevel"/>
    <w:tmpl w:val="53762578"/>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B3D1F86"/>
    <w:multiLevelType w:val="hybridMultilevel"/>
    <w:tmpl w:val="53762578"/>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D2D07E9"/>
    <w:multiLevelType w:val="hybridMultilevel"/>
    <w:tmpl w:val="CAB86D66"/>
    <w:lvl w:ilvl="0" w:tplc="F78C70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525947117">
    <w:abstractNumId w:val="26"/>
  </w:num>
  <w:num w:numId="2" w16cid:durableId="265309498">
    <w:abstractNumId w:val="30"/>
  </w:num>
  <w:num w:numId="3" w16cid:durableId="1674801539">
    <w:abstractNumId w:val="10"/>
  </w:num>
  <w:num w:numId="4" w16cid:durableId="1544756326">
    <w:abstractNumId w:val="12"/>
  </w:num>
  <w:num w:numId="5" w16cid:durableId="373700400">
    <w:abstractNumId w:val="28"/>
  </w:num>
  <w:num w:numId="6" w16cid:durableId="1631783068">
    <w:abstractNumId w:val="13"/>
  </w:num>
  <w:num w:numId="7" w16cid:durableId="879363249">
    <w:abstractNumId w:val="36"/>
  </w:num>
  <w:num w:numId="8" w16cid:durableId="1534687226">
    <w:abstractNumId w:val="25"/>
  </w:num>
  <w:num w:numId="9" w16cid:durableId="1144195666">
    <w:abstractNumId w:val="33"/>
  </w:num>
  <w:num w:numId="10" w16cid:durableId="1767265848">
    <w:abstractNumId w:val="38"/>
  </w:num>
  <w:num w:numId="11" w16cid:durableId="1869833245">
    <w:abstractNumId w:val="40"/>
  </w:num>
  <w:num w:numId="12" w16cid:durableId="752775508">
    <w:abstractNumId w:val="42"/>
  </w:num>
  <w:num w:numId="13" w16cid:durableId="1748727270">
    <w:abstractNumId w:val="15"/>
  </w:num>
  <w:num w:numId="14" w16cid:durableId="2132311464">
    <w:abstractNumId w:val="11"/>
  </w:num>
  <w:num w:numId="15" w16cid:durableId="1709911532">
    <w:abstractNumId w:val="37"/>
  </w:num>
  <w:num w:numId="16" w16cid:durableId="33505642">
    <w:abstractNumId w:val="29"/>
  </w:num>
  <w:num w:numId="17" w16cid:durableId="443884859">
    <w:abstractNumId w:val="17"/>
  </w:num>
  <w:num w:numId="18" w16cid:durableId="454494384">
    <w:abstractNumId w:val="22"/>
  </w:num>
  <w:num w:numId="19" w16cid:durableId="1082605862">
    <w:abstractNumId w:val="32"/>
  </w:num>
  <w:num w:numId="20" w16cid:durableId="622613232">
    <w:abstractNumId w:val="44"/>
  </w:num>
  <w:num w:numId="21" w16cid:durableId="2108034626">
    <w:abstractNumId w:val="23"/>
  </w:num>
  <w:num w:numId="22" w16cid:durableId="379548839">
    <w:abstractNumId w:val="21"/>
  </w:num>
  <w:num w:numId="23" w16cid:durableId="139348178">
    <w:abstractNumId w:val="18"/>
  </w:num>
  <w:num w:numId="24" w16cid:durableId="2122525994">
    <w:abstractNumId w:val="20"/>
  </w:num>
  <w:num w:numId="25" w16cid:durableId="38625335">
    <w:abstractNumId w:val="34"/>
  </w:num>
  <w:num w:numId="26" w16cid:durableId="104541075">
    <w:abstractNumId w:val="14"/>
  </w:num>
  <w:num w:numId="27" w16cid:durableId="1420250464">
    <w:abstractNumId w:val="27"/>
  </w:num>
  <w:num w:numId="28" w16cid:durableId="1233740444">
    <w:abstractNumId w:val="41"/>
  </w:num>
  <w:num w:numId="29" w16cid:durableId="202140902">
    <w:abstractNumId w:val="43"/>
  </w:num>
  <w:num w:numId="30" w16cid:durableId="1920865424">
    <w:abstractNumId w:val="16"/>
  </w:num>
  <w:num w:numId="31" w16cid:durableId="1053771108">
    <w:abstractNumId w:val="31"/>
  </w:num>
  <w:num w:numId="32" w16cid:durableId="210659421">
    <w:abstractNumId w:val="35"/>
  </w:num>
  <w:num w:numId="33" w16cid:durableId="416826458">
    <w:abstractNumId w:val="19"/>
  </w:num>
  <w:num w:numId="34" w16cid:durableId="1865750689">
    <w:abstractNumId w:val="39"/>
  </w:num>
  <w:num w:numId="35" w16cid:durableId="624237227">
    <w:abstractNumId w:val="24"/>
  </w:num>
  <w:num w:numId="36" w16cid:durableId="2114477111">
    <w:abstractNumId w:val="9"/>
  </w:num>
  <w:num w:numId="37" w16cid:durableId="115418964">
    <w:abstractNumId w:val="7"/>
  </w:num>
  <w:num w:numId="38" w16cid:durableId="1844779657">
    <w:abstractNumId w:val="6"/>
  </w:num>
  <w:num w:numId="39" w16cid:durableId="1590889892">
    <w:abstractNumId w:val="5"/>
  </w:num>
  <w:num w:numId="40" w16cid:durableId="1339116942">
    <w:abstractNumId w:val="4"/>
  </w:num>
  <w:num w:numId="41" w16cid:durableId="298456967">
    <w:abstractNumId w:val="8"/>
  </w:num>
  <w:num w:numId="42" w16cid:durableId="1565919338">
    <w:abstractNumId w:val="3"/>
  </w:num>
  <w:num w:numId="43" w16cid:durableId="2139912711">
    <w:abstractNumId w:val="2"/>
  </w:num>
  <w:num w:numId="44" w16cid:durableId="1885630893">
    <w:abstractNumId w:val="1"/>
  </w:num>
  <w:num w:numId="45" w16cid:durableId="28901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3F5"/>
    <w:rsid w:val="000011CC"/>
    <w:rsid w:val="00004E0C"/>
    <w:rsid w:val="00005952"/>
    <w:rsid w:val="000069F6"/>
    <w:rsid w:val="00007287"/>
    <w:rsid w:val="000121ED"/>
    <w:rsid w:val="0002067D"/>
    <w:rsid w:val="00020E05"/>
    <w:rsid w:val="000240A2"/>
    <w:rsid w:val="00024482"/>
    <w:rsid w:val="00026379"/>
    <w:rsid w:val="00027804"/>
    <w:rsid w:val="00037CD1"/>
    <w:rsid w:val="0004298B"/>
    <w:rsid w:val="00042D53"/>
    <w:rsid w:val="0004711A"/>
    <w:rsid w:val="00047390"/>
    <w:rsid w:val="00055853"/>
    <w:rsid w:val="0006015F"/>
    <w:rsid w:val="000603D2"/>
    <w:rsid w:val="00061BDE"/>
    <w:rsid w:val="00062909"/>
    <w:rsid w:val="00062D2B"/>
    <w:rsid w:val="00065067"/>
    <w:rsid w:val="00066719"/>
    <w:rsid w:val="000707EA"/>
    <w:rsid w:val="00073ABB"/>
    <w:rsid w:val="0008162E"/>
    <w:rsid w:val="0008251E"/>
    <w:rsid w:val="000827B1"/>
    <w:rsid w:val="00083DE4"/>
    <w:rsid w:val="00085DA2"/>
    <w:rsid w:val="00087DDD"/>
    <w:rsid w:val="00094DA4"/>
    <w:rsid w:val="000954EC"/>
    <w:rsid w:val="000A1CFC"/>
    <w:rsid w:val="000A60D8"/>
    <w:rsid w:val="000B143F"/>
    <w:rsid w:val="000B6355"/>
    <w:rsid w:val="000C0751"/>
    <w:rsid w:val="000C2C4E"/>
    <w:rsid w:val="000C3504"/>
    <w:rsid w:val="000C463E"/>
    <w:rsid w:val="000C7BA4"/>
    <w:rsid w:val="000D094C"/>
    <w:rsid w:val="000D0F7B"/>
    <w:rsid w:val="000D163C"/>
    <w:rsid w:val="000E69A5"/>
    <w:rsid w:val="000E6F59"/>
    <w:rsid w:val="0010153D"/>
    <w:rsid w:val="00101AFC"/>
    <w:rsid w:val="00107F9C"/>
    <w:rsid w:val="00121FBA"/>
    <w:rsid w:val="0012212B"/>
    <w:rsid w:val="00122DE3"/>
    <w:rsid w:val="00130D76"/>
    <w:rsid w:val="001331EA"/>
    <w:rsid w:val="0013475E"/>
    <w:rsid w:val="00140D67"/>
    <w:rsid w:val="001429AC"/>
    <w:rsid w:val="00143136"/>
    <w:rsid w:val="00144967"/>
    <w:rsid w:val="00147566"/>
    <w:rsid w:val="00147A8B"/>
    <w:rsid w:val="00151A32"/>
    <w:rsid w:val="00152F25"/>
    <w:rsid w:val="00155982"/>
    <w:rsid w:val="00160659"/>
    <w:rsid w:val="0016236B"/>
    <w:rsid w:val="001627E6"/>
    <w:rsid w:val="001643C5"/>
    <w:rsid w:val="0016657C"/>
    <w:rsid w:val="001705B8"/>
    <w:rsid w:val="001732BF"/>
    <w:rsid w:val="001863CE"/>
    <w:rsid w:val="00186B06"/>
    <w:rsid w:val="001902E3"/>
    <w:rsid w:val="00190D95"/>
    <w:rsid w:val="00191395"/>
    <w:rsid w:val="00191CC5"/>
    <w:rsid w:val="00197298"/>
    <w:rsid w:val="001A1499"/>
    <w:rsid w:val="001A5F85"/>
    <w:rsid w:val="001A7BE2"/>
    <w:rsid w:val="001B022A"/>
    <w:rsid w:val="001B063B"/>
    <w:rsid w:val="001B4164"/>
    <w:rsid w:val="001B5DD0"/>
    <w:rsid w:val="001C54B7"/>
    <w:rsid w:val="001C6318"/>
    <w:rsid w:val="001C77DC"/>
    <w:rsid w:val="001D2848"/>
    <w:rsid w:val="001D2AB4"/>
    <w:rsid w:val="001D480A"/>
    <w:rsid w:val="001D49EC"/>
    <w:rsid w:val="001D7BA0"/>
    <w:rsid w:val="001E0F48"/>
    <w:rsid w:val="001E174D"/>
    <w:rsid w:val="001E2744"/>
    <w:rsid w:val="001E2937"/>
    <w:rsid w:val="001E4F15"/>
    <w:rsid w:val="001F195E"/>
    <w:rsid w:val="001F4CAF"/>
    <w:rsid w:val="002018A2"/>
    <w:rsid w:val="00201906"/>
    <w:rsid w:val="002049D1"/>
    <w:rsid w:val="002119B9"/>
    <w:rsid w:val="00212220"/>
    <w:rsid w:val="00215FA1"/>
    <w:rsid w:val="00227755"/>
    <w:rsid w:val="00227D56"/>
    <w:rsid w:val="002340AE"/>
    <w:rsid w:val="00236079"/>
    <w:rsid w:val="00237D80"/>
    <w:rsid w:val="002409DF"/>
    <w:rsid w:val="00240D72"/>
    <w:rsid w:val="00243546"/>
    <w:rsid w:val="00246594"/>
    <w:rsid w:val="00247A75"/>
    <w:rsid w:val="00247D19"/>
    <w:rsid w:val="002534FD"/>
    <w:rsid w:val="00257A22"/>
    <w:rsid w:val="0026094D"/>
    <w:rsid w:val="00261706"/>
    <w:rsid w:val="00267577"/>
    <w:rsid w:val="00270E18"/>
    <w:rsid w:val="00272F87"/>
    <w:rsid w:val="0027485D"/>
    <w:rsid w:val="00274903"/>
    <w:rsid w:val="00281FBF"/>
    <w:rsid w:val="00286F11"/>
    <w:rsid w:val="00290D08"/>
    <w:rsid w:val="0029321A"/>
    <w:rsid w:val="00294AEF"/>
    <w:rsid w:val="00295BD6"/>
    <w:rsid w:val="002968D6"/>
    <w:rsid w:val="00297C61"/>
    <w:rsid w:val="002A04C8"/>
    <w:rsid w:val="002A0F65"/>
    <w:rsid w:val="002A1DA7"/>
    <w:rsid w:val="002A7888"/>
    <w:rsid w:val="002B1B92"/>
    <w:rsid w:val="002B436E"/>
    <w:rsid w:val="002B4EEE"/>
    <w:rsid w:val="002B543B"/>
    <w:rsid w:val="002B67AD"/>
    <w:rsid w:val="002C40D9"/>
    <w:rsid w:val="002C7773"/>
    <w:rsid w:val="002D3CAB"/>
    <w:rsid w:val="002D6C99"/>
    <w:rsid w:val="002E023F"/>
    <w:rsid w:val="002E5030"/>
    <w:rsid w:val="002E7D7B"/>
    <w:rsid w:val="002F2105"/>
    <w:rsid w:val="002F613C"/>
    <w:rsid w:val="002F7E31"/>
    <w:rsid w:val="00301E53"/>
    <w:rsid w:val="003061DB"/>
    <w:rsid w:val="00312725"/>
    <w:rsid w:val="00314BC2"/>
    <w:rsid w:val="00314EA9"/>
    <w:rsid w:val="00316302"/>
    <w:rsid w:val="00316F6D"/>
    <w:rsid w:val="003266E6"/>
    <w:rsid w:val="0033114A"/>
    <w:rsid w:val="00331E19"/>
    <w:rsid w:val="00332E11"/>
    <w:rsid w:val="003410ED"/>
    <w:rsid w:val="003412DB"/>
    <w:rsid w:val="003525E1"/>
    <w:rsid w:val="00363224"/>
    <w:rsid w:val="00363523"/>
    <w:rsid w:val="00372FD1"/>
    <w:rsid w:val="00374390"/>
    <w:rsid w:val="00380A74"/>
    <w:rsid w:val="00380CA0"/>
    <w:rsid w:val="00381C6D"/>
    <w:rsid w:val="00384766"/>
    <w:rsid w:val="00384798"/>
    <w:rsid w:val="00386C98"/>
    <w:rsid w:val="00391FDB"/>
    <w:rsid w:val="00392919"/>
    <w:rsid w:val="00394188"/>
    <w:rsid w:val="00395AC9"/>
    <w:rsid w:val="003A252D"/>
    <w:rsid w:val="003A2891"/>
    <w:rsid w:val="003A568F"/>
    <w:rsid w:val="003B0BC4"/>
    <w:rsid w:val="003B338E"/>
    <w:rsid w:val="003B61DA"/>
    <w:rsid w:val="003C0A66"/>
    <w:rsid w:val="003C2C52"/>
    <w:rsid w:val="003C3887"/>
    <w:rsid w:val="003C5251"/>
    <w:rsid w:val="003C7FFA"/>
    <w:rsid w:val="003D3198"/>
    <w:rsid w:val="003D3962"/>
    <w:rsid w:val="003D3A5E"/>
    <w:rsid w:val="003D6141"/>
    <w:rsid w:val="003D679B"/>
    <w:rsid w:val="003E25DB"/>
    <w:rsid w:val="003F11A4"/>
    <w:rsid w:val="003F2490"/>
    <w:rsid w:val="003F3327"/>
    <w:rsid w:val="003F7700"/>
    <w:rsid w:val="004006FA"/>
    <w:rsid w:val="00400E30"/>
    <w:rsid w:val="004024BE"/>
    <w:rsid w:val="004026FB"/>
    <w:rsid w:val="00405ACB"/>
    <w:rsid w:val="00407739"/>
    <w:rsid w:val="00411EB3"/>
    <w:rsid w:val="00413B1E"/>
    <w:rsid w:val="00413C34"/>
    <w:rsid w:val="00415C86"/>
    <w:rsid w:val="00423484"/>
    <w:rsid w:val="00424563"/>
    <w:rsid w:val="00433FB6"/>
    <w:rsid w:val="00441628"/>
    <w:rsid w:val="0044359A"/>
    <w:rsid w:val="00446491"/>
    <w:rsid w:val="00447788"/>
    <w:rsid w:val="00447D5A"/>
    <w:rsid w:val="00453488"/>
    <w:rsid w:val="00453885"/>
    <w:rsid w:val="004546E8"/>
    <w:rsid w:val="00456A01"/>
    <w:rsid w:val="004630E7"/>
    <w:rsid w:val="00463A38"/>
    <w:rsid w:val="00464AE8"/>
    <w:rsid w:val="00465B0A"/>
    <w:rsid w:val="00465E7B"/>
    <w:rsid w:val="004662EF"/>
    <w:rsid w:val="004665AB"/>
    <w:rsid w:val="0046728A"/>
    <w:rsid w:val="00470194"/>
    <w:rsid w:val="00470FD1"/>
    <w:rsid w:val="004741E8"/>
    <w:rsid w:val="00475013"/>
    <w:rsid w:val="00476D99"/>
    <w:rsid w:val="004807F1"/>
    <w:rsid w:val="00480C1B"/>
    <w:rsid w:val="004866B0"/>
    <w:rsid w:val="0049042A"/>
    <w:rsid w:val="00490CC2"/>
    <w:rsid w:val="004910AA"/>
    <w:rsid w:val="00495673"/>
    <w:rsid w:val="004A07E4"/>
    <w:rsid w:val="004A0E20"/>
    <w:rsid w:val="004A3AAC"/>
    <w:rsid w:val="004B05E4"/>
    <w:rsid w:val="004B0C09"/>
    <w:rsid w:val="004B0EEC"/>
    <w:rsid w:val="004B4D77"/>
    <w:rsid w:val="004B5AFF"/>
    <w:rsid w:val="004B5D20"/>
    <w:rsid w:val="004C03FE"/>
    <w:rsid w:val="004C5C57"/>
    <w:rsid w:val="004D1A32"/>
    <w:rsid w:val="004D3006"/>
    <w:rsid w:val="004D4870"/>
    <w:rsid w:val="004D553B"/>
    <w:rsid w:val="004D7F19"/>
    <w:rsid w:val="004E19B3"/>
    <w:rsid w:val="004E535D"/>
    <w:rsid w:val="004E5533"/>
    <w:rsid w:val="004E70D7"/>
    <w:rsid w:val="004E7A3A"/>
    <w:rsid w:val="004F1579"/>
    <w:rsid w:val="004F20D6"/>
    <w:rsid w:val="004F2F06"/>
    <w:rsid w:val="004F408D"/>
    <w:rsid w:val="004F5064"/>
    <w:rsid w:val="004F7D1D"/>
    <w:rsid w:val="00502900"/>
    <w:rsid w:val="00515BD3"/>
    <w:rsid w:val="00521266"/>
    <w:rsid w:val="005271F1"/>
    <w:rsid w:val="005274F8"/>
    <w:rsid w:val="005277FE"/>
    <w:rsid w:val="00532E6E"/>
    <w:rsid w:val="00537BE4"/>
    <w:rsid w:val="00546CB2"/>
    <w:rsid w:val="00546FEE"/>
    <w:rsid w:val="00552712"/>
    <w:rsid w:val="00552DC8"/>
    <w:rsid w:val="00553D29"/>
    <w:rsid w:val="00554D59"/>
    <w:rsid w:val="00562FFC"/>
    <w:rsid w:val="005638E0"/>
    <w:rsid w:val="00563BF5"/>
    <w:rsid w:val="005644A2"/>
    <w:rsid w:val="0056515F"/>
    <w:rsid w:val="0057218C"/>
    <w:rsid w:val="005721A0"/>
    <w:rsid w:val="00577885"/>
    <w:rsid w:val="00581ADE"/>
    <w:rsid w:val="00585EBB"/>
    <w:rsid w:val="00586206"/>
    <w:rsid w:val="00592575"/>
    <w:rsid w:val="005A0FEF"/>
    <w:rsid w:val="005A55DD"/>
    <w:rsid w:val="005A7129"/>
    <w:rsid w:val="005B3FE1"/>
    <w:rsid w:val="005B6391"/>
    <w:rsid w:val="005C0E2D"/>
    <w:rsid w:val="005C221F"/>
    <w:rsid w:val="005C560B"/>
    <w:rsid w:val="005C6192"/>
    <w:rsid w:val="005C734D"/>
    <w:rsid w:val="005D106B"/>
    <w:rsid w:val="005D3C23"/>
    <w:rsid w:val="005D647F"/>
    <w:rsid w:val="005E07FA"/>
    <w:rsid w:val="005E4A6F"/>
    <w:rsid w:val="005E7064"/>
    <w:rsid w:val="005F0349"/>
    <w:rsid w:val="005F2D92"/>
    <w:rsid w:val="005F5AA6"/>
    <w:rsid w:val="005F785F"/>
    <w:rsid w:val="006007CE"/>
    <w:rsid w:val="00604A40"/>
    <w:rsid w:val="00607233"/>
    <w:rsid w:val="006073C8"/>
    <w:rsid w:val="006132F5"/>
    <w:rsid w:val="0061657E"/>
    <w:rsid w:val="00620098"/>
    <w:rsid w:val="00621323"/>
    <w:rsid w:val="00632814"/>
    <w:rsid w:val="00632E38"/>
    <w:rsid w:val="00633468"/>
    <w:rsid w:val="00633973"/>
    <w:rsid w:val="0063579B"/>
    <w:rsid w:val="006368E3"/>
    <w:rsid w:val="00640C1E"/>
    <w:rsid w:val="00644455"/>
    <w:rsid w:val="00647D94"/>
    <w:rsid w:val="00656B8D"/>
    <w:rsid w:val="006620A0"/>
    <w:rsid w:val="006634E5"/>
    <w:rsid w:val="00664033"/>
    <w:rsid w:val="006707A1"/>
    <w:rsid w:val="00671AFF"/>
    <w:rsid w:val="0067305F"/>
    <w:rsid w:val="00674704"/>
    <w:rsid w:val="006838D4"/>
    <w:rsid w:val="00683D14"/>
    <w:rsid w:val="00684004"/>
    <w:rsid w:val="006842F1"/>
    <w:rsid w:val="00686316"/>
    <w:rsid w:val="006863BD"/>
    <w:rsid w:val="0068643D"/>
    <w:rsid w:val="006869EB"/>
    <w:rsid w:val="0069283C"/>
    <w:rsid w:val="006939FE"/>
    <w:rsid w:val="00697C51"/>
    <w:rsid w:val="00697FBD"/>
    <w:rsid w:val="006A0856"/>
    <w:rsid w:val="006A1069"/>
    <w:rsid w:val="006A3200"/>
    <w:rsid w:val="006B0BE2"/>
    <w:rsid w:val="006B10B6"/>
    <w:rsid w:val="006B3B71"/>
    <w:rsid w:val="006B58FE"/>
    <w:rsid w:val="006B6DC0"/>
    <w:rsid w:val="006B7F0F"/>
    <w:rsid w:val="006C07F0"/>
    <w:rsid w:val="006C7372"/>
    <w:rsid w:val="006D1D58"/>
    <w:rsid w:val="006D44E7"/>
    <w:rsid w:val="006D6233"/>
    <w:rsid w:val="006E045C"/>
    <w:rsid w:val="006E05BE"/>
    <w:rsid w:val="006E59F0"/>
    <w:rsid w:val="006E7B0B"/>
    <w:rsid w:val="006F0503"/>
    <w:rsid w:val="006F0F40"/>
    <w:rsid w:val="00702880"/>
    <w:rsid w:val="00703CD2"/>
    <w:rsid w:val="007116AB"/>
    <w:rsid w:val="00711F26"/>
    <w:rsid w:val="007129EF"/>
    <w:rsid w:val="0071424F"/>
    <w:rsid w:val="007158CD"/>
    <w:rsid w:val="0072369A"/>
    <w:rsid w:val="00724FDB"/>
    <w:rsid w:val="00727D84"/>
    <w:rsid w:val="0073493A"/>
    <w:rsid w:val="00735285"/>
    <w:rsid w:val="0073755A"/>
    <w:rsid w:val="0074053A"/>
    <w:rsid w:val="00741F71"/>
    <w:rsid w:val="007505BE"/>
    <w:rsid w:val="00751177"/>
    <w:rsid w:val="00751B66"/>
    <w:rsid w:val="007521BF"/>
    <w:rsid w:val="00756A2A"/>
    <w:rsid w:val="00760F98"/>
    <w:rsid w:val="007620D0"/>
    <w:rsid w:val="007667EE"/>
    <w:rsid w:val="00770352"/>
    <w:rsid w:val="007735D9"/>
    <w:rsid w:val="00773775"/>
    <w:rsid w:val="00775B1B"/>
    <w:rsid w:val="007760FC"/>
    <w:rsid w:val="00783CF7"/>
    <w:rsid w:val="00785E0A"/>
    <w:rsid w:val="00790F78"/>
    <w:rsid w:val="007A0211"/>
    <w:rsid w:val="007A0B89"/>
    <w:rsid w:val="007A2899"/>
    <w:rsid w:val="007A56CC"/>
    <w:rsid w:val="007A7B75"/>
    <w:rsid w:val="007B150C"/>
    <w:rsid w:val="007B2A0A"/>
    <w:rsid w:val="007B32A4"/>
    <w:rsid w:val="007B4E93"/>
    <w:rsid w:val="007C1ACA"/>
    <w:rsid w:val="007C1DAF"/>
    <w:rsid w:val="007C485E"/>
    <w:rsid w:val="007C5174"/>
    <w:rsid w:val="007C5F9D"/>
    <w:rsid w:val="007C6AE4"/>
    <w:rsid w:val="007D09C1"/>
    <w:rsid w:val="007D1B6B"/>
    <w:rsid w:val="007D2566"/>
    <w:rsid w:val="007D4B59"/>
    <w:rsid w:val="007D4E33"/>
    <w:rsid w:val="007E212E"/>
    <w:rsid w:val="007E5F2B"/>
    <w:rsid w:val="00800029"/>
    <w:rsid w:val="0080024B"/>
    <w:rsid w:val="00803DE7"/>
    <w:rsid w:val="00805C0E"/>
    <w:rsid w:val="00806AD2"/>
    <w:rsid w:val="0081401F"/>
    <w:rsid w:val="0081475C"/>
    <w:rsid w:val="00814F17"/>
    <w:rsid w:val="008218E1"/>
    <w:rsid w:val="00822B47"/>
    <w:rsid w:val="008233DD"/>
    <w:rsid w:val="00823EC0"/>
    <w:rsid w:val="0082425E"/>
    <w:rsid w:val="00827CDD"/>
    <w:rsid w:val="0083238C"/>
    <w:rsid w:val="00832E5B"/>
    <w:rsid w:val="0083300C"/>
    <w:rsid w:val="00833E1C"/>
    <w:rsid w:val="008345A4"/>
    <w:rsid w:val="0083581B"/>
    <w:rsid w:val="00835BF2"/>
    <w:rsid w:val="0083724B"/>
    <w:rsid w:val="00844D4D"/>
    <w:rsid w:val="00845AD3"/>
    <w:rsid w:val="008470D7"/>
    <w:rsid w:val="00850F3F"/>
    <w:rsid w:val="008524A4"/>
    <w:rsid w:val="00853859"/>
    <w:rsid w:val="00853975"/>
    <w:rsid w:val="00860868"/>
    <w:rsid w:val="00860F09"/>
    <w:rsid w:val="00861752"/>
    <w:rsid w:val="00867388"/>
    <w:rsid w:val="00870BC7"/>
    <w:rsid w:val="00872A85"/>
    <w:rsid w:val="008738CB"/>
    <w:rsid w:val="00874F04"/>
    <w:rsid w:val="00876274"/>
    <w:rsid w:val="008772F4"/>
    <w:rsid w:val="008779A5"/>
    <w:rsid w:val="00882E9E"/>
    <w:rsid w:val="008902A8"/>
    <w:rsid w:val="008939D5"/>
    <w:rsid w:val="00896AA0"/>
    <w:rsid w:val="008A3349"/>
    <w:rsid w:val="008A4523"/>
    <w:rsid w:val="008A67D2"/>
    <w:rsid w:val="008A73A7"/>
    <w:rsid w:val="008B2E59"/>
    <w:rsid w:val="008B353D"/>
    <w:rsid w:val="008B4770"/>
    <w:rsid w:val="008B49DA"/>
    <w:rsid w:val="008B4EC2"/>
    <w:rsid w:val="008B55DC"/>
    <w:rsid w:val="008C18D8"/>
    <w:rsid w:val="008C3C46"/>
    <w:rsid w:val="008C4C1B"/>
    <w:rsid w:val="008C6096"/>
    <w:rsid w:val="008C6CF0"/>
    <w:rsid w:val="008D2662"/>
    <w:rsid w:val="008D2A11"/>
    <w:rsid w:val="008D729F"/>
    <w:rsid w:val="008E084C"/>
    <w:rsid w:val="008E3251"/>
    <w:rsid w:val="008E344C"/>
    <w:rsid w:val="008E4452"/>
    <w:rsid w:val="008E6C8A"/>
    <w:rsid w:val="008E711A"/>
    <w:rsid w:val="008F1E88"/>
    <w:rsid w:val="008F3230"/>
    <w:rsid w:val="008F6C03"/>
    <w:rsid w:val="009009D8"/>
    <w:rsid w:val="00901EF7"/>
    <w:rsid w:val="009046B3"/>
    <w:rsid w:val="00904BFD"/>
    <w:rsid w:val="00905935"/>
    <w:rsid w:val="00911009"/>
    <w:rsid w:val="00911B34"/>
    <w:rsid w:val="00913774"/>
    <w:rsid w:val="00913A1E"/>
    <w:rsid w:val="009150AE"/>
    <w:rsid w:val="00916C16"/>
    <w:rsid w:val="00916E74"/>
    <w:rsid w:val="009172A5"/>
    <w:rsid w:val="00917D3D"/>
    <w:rsid w:val="00921B14"/>
    <w:rsid w:val="00922EDC"/>
    <w:rsid w:val="00923698"/>
    <w:rsid w:val="00924BCC"/>
    <w:rsid w:val="0092506A"/>
    <w:rsid w:val="00925CF5"/>
    <w:rsid w:val="00930E18"/>
    <w:rsid w:val="0093327E"/>
    <w:rsid w:val="0093576C"/>
    <w:rsid w:val="009363EA"/>
    <w:rsid w:val="009371B2"/>
    <w:rsid w:val="009372C4"/>
    <w:rsid w:val="009375B4"/>
    <w:rsid w:val="00940980"/>
    <w:rsid w:val="00952712"/>
    <w:rsid w:val="00956EAF"/>
    <w:rsid w:val="009618C0"/>
    <w:rsid w:val="00964E3B"/>
    <w:rsid w:val="00965DF5"/>
    <w:rsid w:val="00970EBA"/>
    <w:rsid w:val="00973B30"/>
    <w:rsid w:val="00974A92"/>
    <w:rsid w:val="00975B1A"/>
    <w:rsid w:val="00984C4D"/>
    <w:rsid w:val="00986E31"/>
    <w:rsid w:val="009904DD"/>
    <w:rsid w:val="00990C27"/>
    <w:rsid w:val="00990D71"/>
    <w:rsid w:val="00992047"/>
    <w:rsid w:val="00994A39"/>
    <w:rsid w:val="00995443"/>
    <w:rsid w:val="00997633"/>
    <w:rsid w:val="009976DB"/>
    <w:rsid w:val="009A08FD"/>
    <w:rsid w:val="009A2E56"/>
    <w:rsid w:val="009A7334"/>
    <w:rsid w:val="009A7E27"/>
    <w:rsid w:val="009B0604"/>
    <w:rsid w:val="009B463D"/>
    <w:rsid w:val="009C243B"/>
    <w:rsid w:val="009C2E08"/>
    <w:rsid w:val="009C347A"/>
    <w:rsid w:val="009C565D"/>
    <w:rsid w:val="009C6E0B"/>
    <w:rsid w:val="009C7A73"/>
    <w:rsid w:val="009D001A"/>
    <w:rsid w:val="009D0A60"/>
    <w:rsid w:val="009D355E"/>
    <w:rsid w:val="009D4DF7"/>
    <w:rsid w:val="009D76A7"/>
    <w:rsid w:val="009E2212"/>
    <w:rsid w:val="009E57E4"/>
    <w:rsid w:val="009E5CD4"/>
    <w:rsid w:val="009E5EF8"/>
    <w:rsid w:val="009F467A"/>
    <w:rsid w:val="009F4CD9"/>
    <w:rsid w:val="00A00A9A"/>
    <w:rsid w:val="00A01A56"/>
    <w:rsid w:val="00A028A4"/>
    <w:rsid w:val="00A041EF"/>
    <w:rsid w:val="00A06A9E"/>
    <w:rsid w:val="00A10E4F"/>
    <w:rsid w:val="00A1210C"/>
    <w:rsid w:val="00A14CA8"/>
    <w:rsid w:val="00A14D79"/>
    <w:rsid w:val="00A20E5A"/>
    <w:rsid w:val="00A248BD"/>
    <w:rsid w:val="00A269C8"/>
    <w:rsid w:val="00A26CDF"/>
    <w:rsid w:val="00A2732D"/>
    <w:rsid w:val="00A27E25"/>
    <w:rsid w:val="00A31C97"/>
    <w:rsid w:val="00A349FF"/>
    <w:rsid w:val="00A40529"/>
    <w:rsid w:val="00A41B63"/>
    <w:rsid w:val="00A4422F"/>
    <w:rsid w:val="00A46CB5"/>
    <w:rsid w:val="00A523B4"/>
    <w:rsid w:val="00A534BF"/>
    <w:rsid w:val="00A560FA"/>
    <w:rsid w:val="00A57883"/>
    <w:rsid w:val="00A57BA4"/>
    <w:rsid w:val="00A60461"/>
    <w:rsid w:val="00A63798"/>
    <w:rsid w:val="00A66266"/>
    <w:rsid w:val="00A6767F"/>
    <w:rsid w:val="00A6784C"/>
    <w:rsid w:val="00A705AE"/>
    <w:rsid w:val="00A761DD"/>
    <w:rsid w:val="00A76A3F"/>
    <w:rsid w:val="00A90D6F"/>
    <w:rsid w:val="00A919DA"/>
    <w:rsid w:val="00A925FB"/>
    <w:rsid w:val="00A9308B"/>
    <w:rsid w:val="00A953F7"/>
    <w:rsid w:val="00A9578D"/>
    <w:rsid w:val="00A968E3"/>
    <w:rsid w:val="00A96B23"/>
    <w:rsid w:val="00AA03F8"/>
    <w:rsid w:val="00AA1034"/>
    <w:rsid w:val="00AA2579"/>
    <w:rsid w:val="00AA3081"/>
    <w:rsid w:val="00AA3E42"/>
    <w:rsid w:val="00AA4806"/>
    <w:rsid w:val="00AB03FC"/>
    <w:rsid w:val="00AB2466"/>
    <w:rsid w:val="00AB32F3"/>
    <w:rsid w:val="00AB4C86"/>
    <w:rsid w:val="00AB5D29"/>
    <w:rsid w:val="00AB6B9C"/>
    <w:rsid w:val="00AC15AB"/>
    <w:rsid w:val="00AC4966"/>
    <w:rsid w:val="00AD0E16"/>
    <w:rsid w:val="00AD3593"/>
    <w:rsid w:val="00AD3EF7"/>
    <w:rsid w:val="00AD46B5"/>
    <w:rsid w:val="00AD53C0"/>
    <w:rsid w:val="00AD66A6"/>
    <w:rsid w:val="00AE3242"/>
    <w:rsid w:val="00AE7E37"/>
    <w:rsid w:val="00AF0C3D"/>
    <w:rsid w:val="00AF14B4"/>
    <w:rsid w:val="00AF1727"/>
    <w:rsid w:val="00AF4541"/>
    <w:rsid w:val="00AF53FB"/>
    <w:rsid w:val="00AF5F40"/>
    <w:rsid w:val="00AF74A5"/>
    <w:rsid w:val="00B0022A"/>
    <w:rsid w:val="00B009C5"/>
    <w:rsid w:val="00B00A1C"/>
    <w:rsid w:val="00B031E2"/>
    <w:rsid w:val="00B031F6"/>
    <w:rsid w:val="00B07A95"/>
    <w:rsid w:val="00B10286"/>
    <w:rsid w:val="00B10942"/>
    <w:rsid w:val="00B12166"/>
    <w:rsid w:val="00B156A3"/>
    <w:rsid w:val="00B177BA"/>
    <w:rsid w:val="00B20998"/>
    <w:rsid w:val="00B20F3E"/>
    <w:rsid w:val="00B22D6D"/>
    <w:rsid w:val="00B24CB9"/>
    <w:rsid w:val="00B25AB5"/>
    <w:rsid w:val="00B2796A"/>
    <w:rsid w:val="00B30CB0"/>
    <w:rsid w:val="00B323D9"/>
    <w:rsid w:val="00B341C8"/>
    <w:rsid w:val="00B377E4"/>
    <w:rsid w:val="00B37ECF"/>
    <w:rsid w:val="00B40B73"/>
    <w:rsid w:val="00B41295"/>
    <w:rsid w:val="00B45670"/>
    <w:rsid w:val="00B46D85"/>
    <w:rsid w:val="00B55343"/>
    <w:rsid w:val="00B55891"/>
    <w:rsid w:val="00B55AB7"/>
    <w:rsid w:val="00B56323"/>
    <w:rsid w:val="00B5650C"/>
    <w:rsid w:val="00B64BE0"/>
    <w:rsid w:val="00B65606"/>
    <w:rsid w:val="00B660FF"/>
    <w:rsid w:val="00B70D86"/>
    <w:rsid w:val="00B712DC"/>
    <w:rsid w:val="00B731B9"/>
    <w:rsid w:val="00B73E14"/>
    <w:rsid w:val="00B74683"/>
    <w:rsid w:val="00B74AD1"/>
    <w:rsid w:val="00B767BB"/>
    <w:rsid w:val="00B80217"/>
    <w:rsid w:val="00B81968"/>
    <w:rsid w:val="00B83CA1"/>
    <w:rsid w:val="00B8579E"/>
    <w:rsid w:val="00B8715B"/>
    <w:rsid w:val="00B8722C"/>
    <w:rsid w:val="00B877F7"/>
    <w:rsid w:val="00B96328"/>
    <w:rsid w:val="00BA0597"/>
    <w:rsid w:val="00BA1A20"/>
    <w:rsid w:val="00BA2E30"/>
    <w:rsid w:val="00BA36D0"/>
    <w:rsid w:val="00BA384A"/>
    <w:rsid w:val="00BA5919"/>
    <w:rsid w:val="00BB3AE8"/>
    <w:rsid w:val="00BB5DF2"/>
    <w:rsid w:val="00BB6724"/>
    <w:rsid w:val="00BB7A65"/>
    <w:rsid w:val="00BC39CB"/>
    <w:rsid w:val="00BC67E3"/>
    <w:rsid w:val="00BD0F00"/>
    <w:rsid w:val="00BE0BBB"/>
    <w:rsid w:val="00BE0BBF"/>
    <w:rsid w:val="00BE13A9"/>
    <w:rsid w:val="00BE3178"/>
    <w:rsid w:val="00BF1E0C"/>
    <w:rsid w:val="00BF537F"/>
    <w:rsid w:val="00C00BBD"/>
    <w:rsid w:val="00C01056"/>
    <w:rsid w:val="00C02037"/>
    <w:rsid w:val="00C040CE"/>
    <w:rsid w:val="00C0466F"/>
    <w:rsid w:val="00C069A0"/>
    <w:rsid w:val="00C073AD"/>
    <w:rsid w:val="00C137EB"/>
    <w:rsid w:val="00C13F07"/>
    <w:rsid w:val="00C14A72"/>
    <w:rsid w:val="00C14ECB"/>
    <w:rsid w:val="00C16615"/>
    <w:rsid w:val="00C220FE"/>
    <w:rsid w:val="00C2333E"/>
    <w:rsid w:val="00C2465C"/>
    <w:rsid w:val="00C24A61"/>
    <w:rsid w:val="00C24A72"/>
    <w:rsid w:val="00C26249"/>
    <w:rsid w:val="00C27E30"/>
    <w:rsid w:val="00C316A5"/>
    <w:rsid w:val="00C348AA"/>
    <w:rsid w:val="00C36649"/>
    <w:rsid w:val="00C374D5"/>
    <w:rsid w:val="00C37910"/>
    <w:rsid w:val="00C4045A"/>
    <w:rsid w:val="00C41350"/>
    <w:rsid w:val="00C43C9B"/>
    <w:rsid w:val="00C538FC"/>
    <w:rsid w:val="00C55302"/>
    <w:rsid w:val="00C63495"/>
    <w:rsid w:val="00C6368B"/>
    <w:rsid w:val="00C63782"/>
    <w:rsid w:val="00C72A8C"/>
    <w:rsid w:val="00C72B55"/>
    <w:rsid w:val="00C76DBB"/>
    <w:rsid w:val="00C8619B"/>
    <w:rsid w:val="00C95E7A"/>
    <w:rsid w:val="00CA2C3B"/>
    <w:rsid w:val="00CA4DB4"/>
    <w:rsid w:val="00CA74AF"/>
    <w:rsid w:val="00CB1B65"/>
    <w:rsid w:val="00CB2A24"/>
    <w:rsid w:val="00CB37C2"/>
    <w:rsid w:val="00CB4043"/>
    <w:rsid w:val="00CB4C7C"/>
    <w:rsid w:val="00CC07A7"/>
    <w:rsid w:val="00CC27D1"/>
    <w:rsid w:val="00CD010E"/>
    <w:rsid w:val="00CD23F5"/>
    <w:rsid w:val="00CD425D"/>
    <w:rsid w:val="00CD6ED5"/>
    <w:rsid w:val="00CD7485"/>
    <w:rsid w:val="00CE0741"/>
    <w:rsid w:val="00CE1F14"/>
    <w:rsid w:val="00CE3961"/>
    <w:rsid w:val="00CE3986"/>
    <w:rsid w:val="00CE3BCB"/>
    <w:rsid w:val="00CE7019"/>
    <w:rsid w:val="00CF3515"/>
    <w:rsid w:val="00CF3C2A"/>
    <w:rsid w:val="00CF62F5"/>
    <w:rsid w:val="00CF6FB9"/>
    <w:rsid w:val="00CF75F1"/>
    <w:rsid w:val="00D01E00"/>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3388E"/>
    <w:rsid w:val="00D36FEB"/>
    <w:rsid w:val="00D374B5"/>
    <w:rsid w:val="00D4128A"/>
    <w:rsid w:val="00D420DF"/>
    <w:rsid w:val="00D50362"/>
    <w:rsid w:val="00D504BD"/>
    <w:rsid w:val="00D511BA"/>
    <w:rsid w:val="00D5140F"/>
    <w:rsid w:val="00D5200C"/>
    <w:rsid w:val="00D53117"/>
    <w:rsid w:val="00D57208"/>
    <w:rsid w:val="00D66C1D"/>
    <w:rsid w:val="00D6759E"/>
    <w:rsid w:val="00D73460"/>
    <w:rsid w:val="00D742A8"/>
    <w:rsid w:val="00D800BB"/>
    <w:rsid w:val="00D82779"/>
    <w:rsid w:val="00D82D08"/>
    <w:rsid w:val="00D85C31"/>
    <w:rsid w:val="00D91938"/>
    <w:rsid w:val="00D922DB"/>
    <w:rsid w:val="00D93B90"/>
    <w:rsid w:val="00D950EC"/>
    <w:rsid w:val="00D9721B"/>
    <w:rsid w:val="00DA394E"/>
    <w:rsid w:val="00DA4112"/>
    <w:rsid w:val="00DA5511"/>
    <w:rsid w:val="00DB1E99"/>
    <w:rsid w:val="00DB31F1"/>
    <w:rsid w:val="00DB696C"/>
    <w:rsid w:val="00DC56EE"/>
    <w:rsid w:val="00DC615D"/>
    <w:rsid w:val="00DC68DE"/>
    <w:rsid w:val="00DC7126"/>
    <w:rsid w:val="00DD049C"/>
    <w:rsid w:val="00DD3A39"/>
    <w:rsid w:val="00DD760C"/>
    <w:rsid w:val="00DE0CFF"/>
    <w:rsid w:val="00DE0E77"/>
    <w:rsid w:val="00DE15AB"/>
    <w:rsid w:val="00DE4CF6"/>
    <w:rsid w:val="00DF16E6"/>
    <w:rsid w:val="00DF4405"/>
    <w:rsid w:val="00DF4F66"/>
    <w:rsid w:val="00DF6D77"/>
    <w:rsid w:val="00DF7D56"/>
    <w:rsid w:val="00E002F8"/>
    <w:rsid w:val="00E04F0B"/>
    <w:rsid w:val="00E17100"/>
    <w:rsid w:val="00E17B2D"/>
    <w:rsid w:val="00E2097D"/>
    <w:rsid w:val="00E2135F"/>
    <w:rsid w:val="00E236CA"/>
    <w:rsid w:val="00E24727"/>
    <w:rsid w:val="00E30624"/>
    <w:rsid w:val="00E3132B"/>
    <w:rsid w:val="00E31BFF"/>
    <w:rsid w:val="00E32C61"/>
    <w:rsid w:val="00E44C77"/>
    <w:rsid w:val="00E44EB0"/>
    <w:rsid w:val="00E45799"/>
    <w:rsid w:val="00E45B91"/>
    <w:rsid w:val="00E45F80"/>
    <w:rsid w:val="00E4611C"/>
    <w:rsid w:val="00E472E2"/>
    <w:rsid w:val="00E50FC5"/>
    <w:rsid w:val="00E53432"/>
    <w:rsid w:val="00E53D59"/>
    <w:rsid w:val="00E56D04"/>
    <w:rsid w:val="00E60491"/>
    <w:rsid w:val="00E60716"/>
    <w:rsid w:val="00E607F1"/>
    <w:rsid w:val="00E60D24"/>
    <w:rsid w:val="00E60EF7"/>
    <w:rsid w:val="00E615A2"/>
    <w:rsid w:val="00E62F2A"/>
    <w:rsid w:val="00E640E5"/>
    <w:rsid w:val="00E725A5"/>
    <w:rsid w:val="00E73731"/>
    <w:rsid w:val="00E758A0"/>
    <w:rsid w:val="00E75AA7"/>
    <w:rsid w:val="00E76BB4"/>
    <w:rsid w:val="00E7720B"/>
    <w:rsid w:val="00E92E76"/>
    <w:rsid w:val="00E95187"/>
    <w:rsid w:val="00EA0507"/>
    <w:rsid w:val="00EA2F6D"/>
    <w:rsid w:val="00EA3E89"/>
    <w:rsid w:val="00EA6755"/>
    <w:rsid w:val="00EB18EF"/>
    <w:rsid w:val="00EB4271"/>
    <w:rsid w:val="00EB6511"/>
    <w:rsid w:val="00EC03C9"/>
    <w:rsid w:val="00EC2238"/>
    <w:rsid w:val="00EC2E26"/>
    <w:rsid w:val="00EC3BFB"/>
    <w:rsid w:val="00EC476B"/>
    <w:rsid w:val="00EC6AEF"/>
    <w:rsid w:val="00ED09F5"/>
    <w:rsid w:val="00ED457B"/>
    <w:rsid w:val="00ED4ECF"/>
    <w:rsid w:val="00ED5146"/>
    <w:rsid w:val="00EE1AB8"/>
    <w:rsid w:val="00EE3CBC"/>
    <w:rsid w:val="00EE4C9C"/>
    <w:rsid w:val="00EE5546"/>
    <w:rsid w:val="00EE7648"/>
    <w:rsid w:val="00EF1CA2"/>
    <w:rsid w:val="00EF2D08"/>
    <w:rsid w:val="00EF453A"/>
    <w:rsid w:val="00F01571"/>
    <w:rsid w:val="00F03B64"/>
    <w:rsid w:val="00F03E1C"/>
    <w:rsid w:val="00F05E73"/>
    <w:rsid w:val="00F07524"/>
    <w:rsid w:val="00F07E94"/>
    <w:rsid w:val="00F107F4"/>
    <w:rsid w:val="00F1267C"/>
    <w:rsid w:val="00F17558"/>
    <w:rsid w:val="00F24EF3"/>
    <w:rsid w:val="00F3416D"/>
    <w:rsid w:val="00F3566A"/>
    <w:rsid w:val="00F35C8A"/>
    <w:rsid w:val="00F36671"/>
    <w:rsid w:val="00F37616"/>
    <w:rsid w:val="00F40CB7"/>
    <w:rsid w:val="00F47AD0"/>
    <w:rsid w:val="00F545BC"/>
    <w:rsid w:val="00F54C44"/>
    <w:rsid w:val="00F5516B"/>
    <w:rsid w:val="00F555AF"/>
    <w:rsid w:val="00F57AF6"/>
    <w:rsid w:val="00F60F4A"/>
    <w:rsid w:val="00F63B20"/>
    <w:rsid w:val="00F63DE5"/>
    <w:rsid w:val="00F63DE8"/>
    <w:rsid w:val="00F64104"/>
    <w:rsid w:val="00F645EE"/>
    <w:rsid w:val="00F65D00"/>
    <w:rsid w:val="00F66C81"/>
    <w:rsid w:val="00F7109C"/>
    <w:rsid w:val="00F72CC7"/>
    <w:rsid w:val="00F756F3"/>
    <w:rsid w:val="00F773FD"/>
    <w:rsid w:val="00F802BF"/>
    <w:rsid w:val="00F853A2"/>
    <w:rsid w:val="00F86EA4"/>
    <w:rsid w:val="00FA26ED"/>
    <w:rsid w:val="00FB03C8"/>
    <w:rsid w:val="00FB3D74"/>
    <w:rsid w:val="00FB5C15"/>
    <w:rsid w:val="00FB6CC1"/>
    <w:rsid w:val="00FB73BE"/>
    <w:rsid w:val="00FC1248"/>
    <w:rsid w:val="00FC2E22"/>
    <w:rsid w:val="00FC349B"/>
    <w:rsid w:val="00FC3E68"/>
    <w:rsid w:val="00FC3F3C"/>
    <w:rsid w:val="00FC407F"/>
    <w:rsid w:val="00FC4598"/>
    <w:rsid w:val="00FC51DF"/>
    <w:rsid w:val="00FC62AB"/>
    <w:rsid w:val="00FD07B7"/>
    <w:rsid w:val="00FD1290"/>
    <w:rsid w:val="00FD1EAF"/>
    <w:rsid w:val="00FD2705"/>
    <w:rsid w:val="00FD427D"/>
    <w:rsid w:val="00FD49D0"/>
    <w:rsid w:val="00FD5249"/>
    <w:rsid w:val="00FD6602"/>
    <w:rsid w:val="00FD7CD9"/>
    <w:rsid w:val="00FE26D3"/>
    <w:rsid w:val="00FE2970"/>
    <w:rsid w:val="00FE7C12"/>
    <w:rsid w:val="00FF08E7"/>
    <w:rsid w:val="00FF2AED"/>
    <w:rsid w:val="00FF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1ACACD"/>
  <w15:docId w15:val="{2187113B-1D35-45FF-9B1F-8C7012E2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2AB"/>
    <w:pPr>
      <w:spacing w:after="200" w:line="276" w:lineRule="auto"/>
    </w:pPr>
    <w:rPr>
      <w:sz w:val="28"/>
      <w:szCs w:val="28"/>
      <w:lang w:eastAsia="en-US"/>
    </w:rPr>
  </w:style>
  <w:style w:type="paragraph" w:styleId="1">
    <w:name w:val="heading 1"/>
    <w:basedOn w:val="a"/>
    <w:next w:val="a"/>
    <w:link w:val="10"/>
    <w:uiPriority w:val="99"/>
    <w:qFormat/>
    <w:rsid w:val="00024482"/>
    <w:pPr>
      <w:widowControl w:val="0"/>
      <w:autoSpaceDE w:val="0"/>
      <w:autoSpaceDN w:val="0"/>
      <w:adjustRightInd w:val="0"/>
      <w:spacing w:before="108" w:after="108" w:line="240" w:lineRule="auto"/>
      <w:jc w:val="center"/>
      <w:outlineLvl w:val="0"/>
    </w:pPr>
    <w:rPr>
      <w:rFonts w:ascii="Arial" w:eastAsia="Times New Roman" w:hAnsi="Arial"/>
      <w:b/>
      <w:bCs/>
      <w:color w:val="000080"/>
      <w:sz w:val="22"/>
      <w:szCs w:val="22"/>
      <w:lang w:eastAsia="ru-RU"/>
    </w:rPr>
  </w:style>
  <w:style w:type="paragraph" w:styleId="2">
    <w:name w:val="heading 2"/>
    <w:basedOn w:val="1"/>
    <w:next w:val="a"/>
    <w:link w:val="20"/>
    <w:uiPriority w:val="99"/>
    <w:qFormat/>
    <w:rsid w:val="00A9578D"/>
    <w:pPr>
      <w:outlineLvl w:val="1"/>
    </w:pPr>
  </w:style>
  <w:style w:type="paragraph" w:styleId="3">
    <w:name w:val="heading 3"/>
    <w:basedOn w:val="2"/>
    <w:next w:val="a"/>
    <w:link w:val="30"/>
    <w:uiPriority w:val="99"/>
    <w:qFormat/>
    <w:rsid w:val="00A9578D"/>
    <w:pPr>
      <w:outlineLvl w:val="2"/>
    </w:pPr>
  </w:style>
  <w:style w:type="paragraph" w:styleId="4">
    <w:name w:val="heading 4"/>
    <w:basedOn w:val="3"/>
    <w:next w:val="a"/>
    <w:link w:val="40"/>
    <w:uiPriority w:val="99"/>
    <w:qFormat/>
    <w:rsid w:val="00A9578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4482"/>
    <w:rPr>
      <w:rFonts w:ascii="Arial" w:hAnsi="Arial" w:cs="Times New Roman"/>
      <w:b/>
      <w:color w:val="000080"/>
      <w:sz w:val="22"/>
    </w:rPr>
  </w:style>
  <w:style w:type="character" w:customStyle="1" w:styleId="20">
    <w:name w:val="Заголовок 2 Знак"/>
    <w:link w:val="2"/>
    <w:uiPriority w:val="99"/>
    <w:locked/>
    <w:rsid w:val="00A9578D"/>
    <w:rPr>
      <w:rFonts w:ascii="Arial" w:hAnsi="Arial" w:cs="Times New Roman"/>
      <w:b/>
      <w:bCs/>
      <w:color w:val="000080"/>
      <w:sz w:val="22"/>
      <w:szCs w:val="22"/>
    </w:rPr>
  </w:style>
  <w:style w:type="character" w:customStyle="1" w:styleId="30">
    <w:name w:val="Заголовок 3 Знак"/>
    <w:link w:val="3"/>
    <w:uiPriority w:val="99"/>
    <w:locked/>
    <w:rsid w:val="00A9578D"/>
    <w:rPr>
      <w:rFonts w:ascii="Arial" w:hAnsi="Arial" w:cs="Times New Roman"/>
      <w:b/>
      <w:bCs/>
      <w:color w:val="000080"/>
      <w:sz w:val="22"/>
      <w:szCs w:val="22"/>
    </w:rPr>
  </w:style>
  <w:style w:type="character" w:customStyle="1" w:styleId="40">
    <w:name w:val="Заголовок 4 Знак"/>
    <w:link w:val="4"/>
    <w:uiPriority w:val="99"/>
    <w:locked/>
    <w:rsid w:val="00A9578D"/>
    <w:rPr>
      <w:rFonts w:ascii="Arial" w:hAnsi="Arial" w:cs="Times New Roman"/>
      <w:b/>
      <w:bCs/>
      <w:color w:val="000080"/>
      <w:sz w:val="22"/>
      <w:szCs w:val="22"/>
    </w:rPr>
  </w:style>
  <w:style w:type="paragraph" w:styleId="a3">
    <w:name w:val="header"/>
    <w:basedOn w:val="a"/>
    <w:link w:val="a4"/>
    <w:uiPriority w:val="99"/>
    <w:rsid w:val="004A07E4"/>
    <w:pPr>
      <w:tabs>
        <w:tab w:val="center" w:pos="4677"/>
        <w:tab w:val="right" w:pos="9355"/>
      </w:tabs>
      <w:spacing w:after="0" w:line="240" w:lineRule="auto"/>
    </w:pPr>
    <w:rPr>
      <w:rFonts w:eastAsia="Times New Roman"/>
      <w:sz w:val="24"/>
      <w:szCs w:val="24"/>
      <w:lang w:eastAsia="ru-RU"/>
    </w:rPr>
  </w:style>
  <w:style w:type="character" w:customStyle="1" w:styleId="a4">
    <w:name w:val="Верхний колонтитул Знак"/>
    <w:link w:val="a3"/>
    <w:uiPriority w:val="99"/>
    <w:locked/>
    <w:rsid w:val="004A07E4"/>
    <w:rPr>
      <w:rFonts w:eastAsia="Times New Roman" w:cs="Times New Roman"/>
      <w:sz w:val="24"/>
      <w:lang w:eastAsia="ru-RU"/>
    </w:rPr>
  </w:style>
  <w:style w:type="character" w:styleId="a5">
    <w:name w:val="page number"/>
    <w:uiPriority w:val="99"/>
    <w:rsid w:val="004A07E4"/>
    <w:rPr>
      <w:rFonts w:cs="Times New Roman"/>
    </w:rPr>
  </w:style>
  <w:style w:type="paragraph" w:styleId="a6">
    <w:name w:val="No Spacing"/>
    <w:uiPriority w:val="99"/>
    <w:qFormat/>
    <w:rsid w:val="004A07E4"/>
    <w:rPr>
      <w:sz w:val="28"/>
      <w:szCs w:val="28"/>
      <w:lang w:eastAsia="en-US"/>
    </w:rPr>
  </w:style>
  <w:style w:type="table" w:styleId="a7">
    <w:name w:val="Table Grid"/>
    <w:basedOn w:val="a1"/>
    <w:uiPriority w:val="99"/>
    <w:rsid w:val="00F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97FBD"/>
    <w:pPr>
      <w:spacing w:after="0" w:line="240" w:lineRule="auto"/>
    </w:pPr>
    <w:rPr>
      <w:rFonts w:ascii="Calibri" w:hAnsi="Calibri"/>
      <w:sz w:val="16"/>
      <w:szCs w:val="16"/>
      <w:lang w:eastAsia="ru-RU"/>
    </w:rPr>
  </w:style>
  <w:style w:type="character" w:customStyle="1" w:styleId="a9">
    <w:name w:val="Текст выноски Знак"/>
    <w:link w:val="a8"/>
    <w:uiPriority w:val="99"/>
    <w:semiHidden/>
    <w:locked/>
    <w:rsid w:val="00697FBD"/>
    <w:rPr>
      <w:rFonts w:ascii="Calibri" w:hAnsi="Calibri" w:cs="Times New Roman"/>
      <w:sz w:val="16"/>
    </w:rPr>
  </w:style>
  <w:style w:type="paragraph" w:styleId="aa">
    <w:name w:val="footer"/>
    <w:basedOn w:val="a"/>
    <w:link w:val="ab"/>
    <w:uiPriority w:val="99"/>
    <w:rsid w:val="00400E30"/>
    <w:pPr>
      <w:tabs>
        <w:tab w:val="center" w:pos="4677"/>
        <w:tab w:val="right" w:pos="9355"/>
      </w:tabs>
    </w:pPr>
  </w:style>
  <w:style w:type="character" w:customStyle="1" w:styleId="ab">
    <w:name w:val="Нижний колонтитул Знак"/>
    <w:link w:val="aa"/>
    <w:uiPriority w:val="99"/>
    <w:semiHidden/>
    <w:locked/>
    <w:rsid w:val="00400E30"/>
    <w:rPr>
      <w:rFonts w:cs="Times New Roman"/>
      <w:sz w:val="28"/>
      <w:lang w:eastAsia="en-US"/>
    </w:rPr>
  </w:style>
  <w:style w:type="paragraph" w:customStyle="1" w:styleId="ac">
    <w:name w:val="Таблицы (моноширинный)"/>
    <w:basedOn w:val="a"/>
    <w:next w:val="a"/>
    <w:uiPriority w:val="99"/>
    <w:rsid w:val="00916E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uiPriority w:val="99"/>
    <w:rsid w:val="00916E74"/>
    <w:rPr>
      <w:b/>
      <w:color w:val="000080"/>
      <w:sz w:val="20"/>
    </w:rPr>
  </w:style>
  <w:style w:type="paragraph" w:styleId="ae">
    <w:name w:val="Title"/>
    <w:basedOn w:val="a"/>
    <w:link w:val="af"/>
    <w:uiPriority w:val="99"/>
    <w:qFormat/>
    <w:rsid w:val="00024482"/>
    <w:pPr>
      <w:spacing w:after="0" w:line="240" w:lineRule="auto"/>
      <w:jc w:val="center"/>
    </w:pPr>
    <w:rPr>
      <w:rFonts w:eastAsia="Times New Roman"/>
      <w:sz w:val="32"/>
      <w:szCs w:val="24"/>
      <w:lang w:eastAsia="ru-RU"/>
    </w:rPr>
  </w:style>
  <w:style w:type="character" w:customStyle="1" w:styleId="af">
    <w:name w:val="Заголовок Знак"/>
    <w:link w:val="ae"/>
    <w:uiPriority w:val="99"/>
    <w:locked/>
    <w:rsid w:val="00024482"/>
    <w:rPr>
      <w:rFonts w:eastAsia="Times New Roman" w:cs="Times New Roman"/>
      <w:sz w:val="24"/>
    </w:rPr>
  </w:style>
  <w:style w:type="character" w:styleId="af0">
    <w:name w:val="Strong"/>
    <w:uiPriority w:val="99"/>
    <w:qFormat/>
    <w:rsid w:val="00024482"/>
    <w:rPr>
      <w:rFonts w:cs="Times New Roman"/>
      <w:b/>
    </w:rPr>
  </w:style>
  <w:style w:type="paragraph" w:customStyle="1" w:styleId="ConsNormal">
    <w:name w:val="ConsNormal"/>
    <w:uiPriority w:val="99"/>
    <w:rsid w:val="00A9578D"/>
    <w:pPr>
      <w:widowControl w:val="0"/>
      <w:autoSpaceDE w:val="0"/>
      <w:autoSpaceDN w:val="0"/>
      <w:adjustRightInd w:val="0"/>
      <w:ind w:right="19772" w:firstLine="720"/>
    </w:pPr>
    <w:rPr>
      <w:rFonts w:ascii="Arial" w:eastAsia="Times New Roman" w:hAnsi="Arial" w:cs="Arial"/>
    </w:rPr>
  </w:style>
  <w:style w:type="paragraph" w:styleId="af1">
    <w:name w:val="Body Text"/>
    <w:basedOn w:val="a"/>
    <w:link w:val="af2"/>
    <w:uiPriority w:val="99"/>
    <w:rsid w:val="00A9578D"/>
    <w:pPr>
      <w:spacing w:after="0" w:line="240" w:lineRule="auto"/>
      <w:jc w:val="both"/>
    </w:pPr>
    <w:rPr>
      <w:rFonts w:eastAsia="Times New Roman"/>
      <w:szCs w:val="20"/>
      <w:lang w:eastAsia="ru-RU"/>
    </w:rPr>
  </w:style>
  <w:style w:type="character" w:customStyle="1" w:styleId="af2">
    <w:name w:val="Основной текст Знак"/>
    <w:link w:val="af1"/>
    <w:uiPriority w:val="99"/>
    <w:locked/>
    <w:rsid w:val="00A9578D"/>
    <w:rPr>
      <w:rFonts w:eastAsia="Times New Roman" w:cs="Times New Roman"/>
      <w:sz w:val="28"/>
    </w:rPr>
  </w:style>
  <w:style w:type="paragraph" w:styleId="af3">
    <w:name w:val="Body Text Indent"/>
    <w:basedOn w:val="a"/>
    <w:link w:val="af4"/>
    <w:uiPriority w:val="99"/>
    <w:rsid w:val="00A9578D"/>
    <w:pPr>
      <w:spacing w:after="120" w:line="240" w:lineRule="auto"/>
      <w:ind w:left="283"/>
    </w:pPr>
    <w:rPr>
      <w:rFonts w:eastAsia="Times New Roman"/>
      <w:sz w:val="24"/>
      <w:szCs w:val="24"/>
      <w:lang w:eastAsia="ru-RU"/>
    </w:rPr>
  </w:style>
  <w:style w:type="character" w:customStyle="1" w:styleId="af4">
    <w:name w:val="Основной текст с отступом Знак"/>
    <w:link w:val="af3"/>
    <w:uiPriority w:val="99"/>
    <w:locked/>
    <w:rsid w:val="00A9578D"/>
    <w:rPr>
      <w:rFonts w:eastAsia="Times New Roman" w:cs="Times New Roman"/>
      <w:sz w:val="24"/>
      <w:szCs w:val="24"/>
    </w:rPr>
  </w:style>
  <w:style w:type="paragraph" w:styleId="af5">
    <w:name w:val="Plain Text"/>
    <w:basedOn w:val="a"/>
    <w:link w:val="af6"/>
    <w:uiPriority w:val="99"/>
    <w:rsid w:val="00A9578D"/>
    <w:pPr>
      <w:spacing w:after="0" w:line="240" w:lineRule="auto"/>
    </w:pPr>
    <w:rPr>
      <w:rFonts w:ascii="Courier New" w:eastAsia="Times New Roman" w:hAnsi="Courier New"/>
      <w:sz w:val="20"/>
      <w:szCs w:val="20"/>
      <w:lang w:eastAsia="ru-RU"/>
    </w:rPr>
  </w:style>
  <w:style w:type="character" w:customStyle="1" w:styleId="af6">
    <w:name w:val="Текст Знак"/>
    <w:link w:val="af5"/>
    <w:uiPriority w:val="99"/>
    <w:locked/>
    <w:rsid w:val="00A9578D"/>
    <w:rPr>
      <w:rFonts w:ascii="Courier New" w:hAnsi="Courier New" w:cs="Times New Roman"/>
    </w:rPr>
  </w:style>
  <w:style w:type="paragraph" w:customStyle="1" w:styleId="ConsNonformat">
    <w:name w:val="ConsNonformat"/>
    <w:uiPriority w:val="99"/>
    <w:rsid w:val="00A9578D"/>
    <w:pPr>
      <w:widowControl w:val="0"/>
      <w:autoSpaceDE w:val="0"/>
      <w:autoSpaceDN w:val="0"/>
      <w:adjustRightInd w:val="0"/>
      <w:ind w:right="19772"/>
    </w:pPr>
    <w:rPr>
      <w:rFonts w:ascii="Courier New" w:eastAsia="Times New Roman" w:hAnsi="Courier New" w:cs="Courier New"/>
    </w:rPr>
  </w:style>
  <w:style w:type="paragraph" w:styleId="21">
    <w:name w:val="Body Text Indent 2"/>
    <w:basedOn w:val="a"/>
    <w:link w:val="22"/>
    <w:uiPriority w:val="99"/>
    <w:rsid w:val="00A9578D"/>
    <w:pPr>
      <w:spacing w:after="120" w:line="480" w:lineRule="auto"/>
      <w:ind w:left="283"/>
    </w:pPr>
    <w:rPr>
      <w:rFonts w:eastAsia="Times New Roman"/>
      <w:sz w:val="24"/>
      <w:szCs w:val="24"/>
      <w:lang w:eastAsia="ru-RU"/>
    </w:rPr>
  </w:style>
  <w:style w:type="character" w:customStyle="1" w:styleId="22">
    <w:name w:val="Основной текст с отступом 2 Знак"/>
    <w:link w:val="21"/>
    <w:uiPriority w:val="99"/>
    <w:locked/>
    <w:rsid w:val="00A9578D"/>
    <w:rPr>
      <w:rFonts w:eastAsia="Times New Roman" w:cs="Times New Roman"/>
      <w:sz w:val="24"/>
      <w:szCs w:val="24"/>
    </w:rPr>
  </w:style>
  <w:style w:type="character" w:customStyle="1" w:styleId="af7">
    <w:name w:val="Опечатки"/>
    <w:uiPriority w:val="99"/>
    <w:rsid w:val="00A9578D"/>
    <w:rPr>
      <w:color w:val="FF0000"/>
      <w:sz w:val="22"/>
    </w:rPr>
  </w:style>
  <w:style w:type="character" w:customStyle="1" w:styleId="af8">
    <w:name w:val="Гипертекстовая ссылка"/>
    <w:uiPriority w:val="99"/>
    <w:rsid w:val="00896AA0"/>
    <w:rPr>
      <w:rFonts w:cs="Times New Roman"/>
      <w:color w:val="106BBE"/>
    </w:rPr>
  </w:style>
  <w:style w:type="paragraph" w:customStyle="1" w:styleId="af9">
    <w:name w:val="Центрированный (таблица)"/>
    <w:basedOn w:val="a"/>
    <w:next w:val="a"/>
    <w:uiPriority w:val="99"/>
    <w:rsid w:val="005A7129"/>
    <w:pPr>
      <w:widowControl w:val="0"/>
      <w:autoSpaceDE w:val="0"/>
      <w:autoSpaceDN w:val="0"/>
      <w:adjustRightInd w:val="0"/>
      <w:spacing w:after="0" w:line="240" w:lineRule="auto"/>
      <w:jc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СОВЕТ ХОПЕРСКОГО СЕЛЬСКОГО ПОСЕЛЕНИЯ</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ХОПЕРСКОГО СЕЛЬСКОГО ПОСЕЛЕНИЯ</dc:title>
  <dc:subject/>
  <dc:creator>Елена Вячеславовна</dc:creator>
  <cp:keywords/>
  <dc:description/>
  <cp:lastModifiedBy>ОбщийОтдел</cp:lastModifiedBy>
  <cp:revision>8</cp:revision>
  <cp:lastPrinted>2022-08-25T05:37:00Z</cp:lastPrinted>
  <dcterms:created xsi:type="dcterms:W3CDTF">2018-04-10T13:08:00Z</dcterms:created>
  <dcterms:modified xsi:type="dcterms:W3CDTF">2022-09-01T12:52:00Z</dcterms:modified>
</cp:coreProperties>
</file>