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5416" w14:textId="77777777" w:rsidR="00C51423" w:rsidRPr="00B30CB0" w:rsidRDefault="003231D4" w:rsidP="00F84372">
      <w:pPr>
        <w:pStyle w:val="afff4"/>
        <w:rPr>
          <w:b/>
          <w:bCs/>
          <w:sz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 wp14:anchorId="1CBD3BBB" wp14:editId="22A93FA4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3400" cy="6076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423" w:rsidRPr="00247D19">
        <w:rPr>
          <w:b/>
          <w:bCs/>
          <w:sz w:val="28"/>
        </w:rPr>
        <w:t>СОВЕТ</w:t>
      </w:r>
      <w:r w:rsidR="00C51423">
        <w:rPr>
          <w:b/>
          <w:bCs/>
          <w:sz w:val="28"/>
        </w:rPr>
        <w:t xml:space="preserve"> </w:t>
      </w:r>
      <w:r w:rsidR="00C51423">
        <w:rPr>
          <w:b/>
          <w:sz w:val="28"/>
        </w:rPr>
        <w:t>ХОПЕР</w:t>
      </w:r>
      <w:r w:rsidR="00C51423" w:rsidRPr="00247D19">
        <w:rPr>
          <w:b/>
          <w:sz w:val="28"/>
        </w:rPr>
        <w:t>СКОГО СЕЛЬСКОГО ПОСЕЛЕНИЯ</w:t>
      </w:r>
    </w:p>
    <w:p w14:paraId="2658CFBF" w14:textId="77777777" w:rsidR="00C51423" w:rsidRPr="00247D19" w:rsidRDefault="00C51423" w:rsidP="00F84372">
      <w:pPr>
        <w:pStyle w:val="affe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3826A09D" w14:textId="77777777" w:rsidR="00C51423" w:rsidRDefault="00C51423" w:rsidP="00F84372">
      <w:pPr>
        <w:jc w:val="center"/>
        <w:rPr>
          <w:b/>
          <w:color w:val="404040"/>
        </w:rPr>
      </w:pPr>
    </w:p>
    <w:p w14:paraId="3CEC72CA" w14:textId="77777777" w:rsidR="00C51423" w:rsidRDefault="00C51423" w:rsidP="00DD16E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43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5FC7B5C" w14:textId="77777777" w:rsidR="00C51423" w:rsidRPr="00904AD5" w:rsidRDefault="00C51423" w:rsidP="008915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15594E" w14:textId="77777777" w:rsidR="00C51423" w:rsidRDefault="00C51423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декабря 2017 года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58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182</w:t>
      </w:r>
    </w:p>
    <w:p w14:paraId="180FD9DC" w14:textId="77777777" w:rsidR="00C51423" w:rsidRPr="00C35888" w:rsidRDefault="00C51423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станица Хоперская</w:t>
      </w:r>
    </w:p>
    <w:p w14:paraId="33257C34" w14:textId="77777777" w:rsidR="00C51423" w:rsidRPr="00B23563" w:rsidRDefault="00C5142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AA1F8" w14:textId="77777777" w:rsidR="00C51423" w:rsidRPr="00B23563" w:rsidRDefault="00C5142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48115" w14:textId="77777777" w:rsidR="00C51423" w:rsidRPr="00B23563" w:rsidRDefault="00C51423" w:rsidP="00B23563">
      <w:pPr>
        <w:pStyle w:val="afff3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B23563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денежном вознаграждении лиц, замещающих муниципальные должности в Хоперском сельском </w:t>
      </w:r>
      <w:proofErr w:type="gramStart"/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поселении </w:t>
      </w:r>
      <w:r w:rsidR="003231D4" w:rsidRPr="003231D4">
        <w:rPr>
          <w:rFonts w:ascii="Times New Roman" w:hAnsi="Times New Roman" w:cs="Times New Roman"/>
          <w:b/>
          <w:spacing w:val="-5"/>
          <w:sz w:val="28"/>
          <w:szCs w:val="28"/>
        </w:rPr>
        <w:t>,</w:t>
      </w:r>
      <w:proofErr w:type="gramEnd"/>
      <w:r w:rsidR="003231D4" w:rsidRPr="003231D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и денежном содержании муниципальных служащих</w:t>
      </w:r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Хоперском сельском поселении</w:t>
      </w:r>
    </w:p>
    <w:p w14:paraId="0598E23E" w14:textId="72915DD2" w:rsidR="00C51423" w:rsidRPr="00BF528B" w:rsidRDefault="003231D4" w:rsidP="00B23563">
      <w:pPr>
        <w:pStyle w:val="afff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52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изменениями от 22.10.2019 года № </w:t>
      </w:r>
      <w:proofErr w:type="gramStart"/>
      <w:r w:rsidRPr="00BF528B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693007" w:rsidRPr="00BF52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 </w:t>
      </w:r>
      <w:r w:rsidR="00BF528B" w:rsidRPr="00BF528B">
        <w:rPr>
          <w:rFonts w:ascii="Times New Roman" w:hAnsi="Times New Roman" w:cs="Times New Roman"/>
          <w:b/>
          <w:i/>
          <w:iCs/>
          <w:sz w:val="28"/>
          <w:szCs w:val="28"/>
        </w:rPr>
        <w:t>от</w:t>
      </w:r>
      <w:proofErr w:type="gramEnd"/>
      <w:r w:rsidR="00BF528B" w:rsidRPr="00BF52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93007" w:rsidRPr="00BF528B">
        <w:rPr>
          <w:rFonts w:ascii="Times New Roman" w:hAnsi="Times New Roman" w:cs="Times New Roman"/>
          <w:b/>
          <w:i/>
          <w:iCs/>
          <w:sz w:val="28"/>
          <w:szCs w:val="28"/>
        </w:rPr>
        <w:t>29.12.2021</w:t>
      </w:r>
      <w:r w:rsidR="00BF52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="00693007" w:rsidRPr="00BF52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 84</w:t>
      </w:r>
      <w:r w:rsidRPr="00BF528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552C0F4E" w14:textId="77777777" w:rsidR="00C51423" w:rsidRPr="00B23563" w:rsidRDefault="00C5142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418AD" w14:textId="77777777" w:rsidR="00C51423" w:rsidRDefault="00C51423" w:rsidP="001718AD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Законом Краснодарского края от 08 июня 2007 года № 1244-КЗ «О муниципальной службе в Краснодарском крае», в целях уточнения размеров денежного вознаграждения лиц, замещающих муниципальные должности Хоперского сельского поселения Тихорецкого района, и денежного содержания муниципальных служащих в Хоперском сельском поселении Тихорецкого района</w:t>
      </w:r>
      <w:r w:rsidRPr="001718AD">
        <w:rPr>
          <w:rFonts w:ascii="Times New Roman" w:hAnsi="Times New Roman" w:cs="Times New Roman"/>
          <w:sz w:val="28"/>
          <w:szCs w:val="28"/>
        </w:rPr>
        <w:t xml:space="preserve">, Совет Хоперского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р е ш и л</w:t>
      </w:r>
      <w:r w:rsidRPr="001718AD">
        <w:rPr>
          <w:rFonts w:ascii="Times New Roman" w:hAnsi="Times New Roman" w:cs="Times New Roman"/>
          <w:sz w:val="28"/>
          <w:szCs w:val="28"/>
        </w:rPr>
        <w:t>:</w:t>
      </w:r>
    </w:p>
    <w:p w14:paraId="3343698F" w14:textId="77777777" w:rsidR="00C51423" w:rsidRPr="00C75479" w:rsidRDefault="00C51423" w:rsidP="008E171B">
      <w:pPr>
        <w:tabs>
          <w:tab w:val="left" w:pos="851"/>
          <w:tab w:val="left" w:pos="1260"/>
        </w:tabs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479">
        <w:rPr>
          <w:rFonts w:ascii="Times New Roman" w:hAnsi="Times New Roman"/>
          <w:sz w:val="28"/>
          <w:szCs w:val="28"/>
        </w:rPr>
        <w:t xml:space="preserve">1.Утвердить 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Положение о денежном вознаграждении лиц, замещающих муниципальные должности в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ском сельском поселении Тихорецкого района, и денежном содержании муниципальных служащих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ского сельского поселения Тихорецкого района </w:t>
      </w:r>
      <w:r w:rsidRPr="00C75479">
        <w:rPr>
          <w:rFonts w:ascii="Times New Roman" w:hAnsi="Times New Roman"/>
          <w:sz w:val="28"/>
          <w:szCs w:val="28"/>
        </w:rPr>
        <w:t>(прилагается).</w:t>
      </w:r>
    </w:p>
    <w:p w14:paraId="3C355C14" w14:textId="77777777" w:rsidR="00C51423" w:rsidRPr="00C75479" w:rsidRDefault="00C51423" w:rsidP="008E171B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C75479">
        <w:rPr>
          <w:rFonts w:ascii="Times New Roman" w:hAnsi="Times New Roman"/>
          <w:bCs/>
          <w:sz w:val="28"/>
          <w:szCs w:val="28"/>
        </w:rPr>
        <w:tab/>
        <w:t xml:space="preserve">2.Организацию выполнения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 xml:space="preserve">специалиста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E17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категории администрации Хопер</w:t>
      </w:r>
      <w:r w:rsidRPr="00C75479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Тихорецкого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Т.А.Марачкову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661A4FE4" w14:textId="77777777" w:rsidR="00C51423" w:rsidRPr="00C75479" w:rsidRDefault="00C51423" w:rsidP="008E171B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C75479">
        <w:rPr>
          <w:rFonts w:ascii="Times New Roman" w:hAnsi="Times New Roman"/>
          <w:bCs/>
          <w:sz w:val="28"/>
          <w:szCs w:val="28"/>
        </w:rPr>
        <w:tab/>
        <w:t xml:space="preserve">3.Контроль за выполнением настоящего решения возложить на планово-бюджетную комиссию Совета </w:t>
      </w:r>
      <w:r>
        <w:rPr>
          <w:rFonts w:ascii="Times New Roman" w:hAnsi="Times New Roman"/>
          <w:bCs/>
          <w:sz w:val="28"/>
          <w:szCs w:val="28"/>
        </w:rPr>
        <w:t>Хопер</w:t>
      </w:r>
      <w:r w:rsidRPr="00C75479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ого сельского поселения (Попова</w:t>
      </w:r>
      <w:r w:rsidRPr="00C75479">
        <w:rPr>
          <w:rFonts w:ascii="Times New Roman" w:hAnsi="Times New Roman"/>
          <w:bCs/>
          <w:sz w:val="28"/>
          <w:szCs w:val="28"/>
        </w:rPr>
        <w:t>).</w:t>
      </w:r>
    </w:p>
    <w:p w14:paraId="1A77DBDC" w14:textId="77777777" w:rsidR="00C51423" w:rsidRPr="00C75479" w:rsidRDefault="00C51423" w:rsidP="008E171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ab/>
        <w:t xml:space="preserve">4.Размер денежного вознаграждения </w:t>
      </w:r>
      <w:r>
        <w:rPr>
          <w:rFonts w:ascii="Times New Roman" w:hAnsi="Times New Roman"/>
          <w:sz w:val="28"/>
          <w:szCs w:val="28"/>
        </w:rPr>
        <w:t xml:space="preserve">лицам, замещающим </w:t>
      </w:r>
      <w:r w:rsidRPr="00C75479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муниципальной службы </w:t>
      </w:r>
      <w:r w:rsidRPr="00C75479">
        <w:rPr>
          <w:rFonts w:ascii="Times New Roman" w:hAnsi="Times New Roman"/>
          <w:sz w:val="28"/>
          <w:szCs w:val="28"/>
        </w:rPr>
        <w:t>и денежного содержания, установленного муниципальным служащим в соответствии с настоящим решением, не может быть меньше размера денежного вознаграждения и денежного содержания, установленного</w:t>
      </w:r>
      <w:r>
        <w:rPr>
          <w:rFonts w:ascii="Times New Roman" w:hAnsi="Times New Roman"/>
          <w:sz w:val="28"/>
          <w:szCs w:val="28"/>
        </w:rPr>
        <w:t xml:space="preserve"> лицам, замещающим </w:t>
      </w:r>
      <w:r w:rsidRPr="00C75479">
        <w:rPr>
          <w:rFonts w:ascii="Times New Roman" w:hAnsi="Times New Roman"/>
          <w:sz w:val="28"/>
          <w:szCs w:val="28"/>
        </w:rPr>
        <w:t xml:space="preserve"> должности</w:t>
      </w:r>
      <w:r>
        <w:rPr>
          <w:rFonts w:ascii="Times New Roman" w:hAnsi="Times New Roman"/>
          <w:sz w:val="28"/>
          <w:szCs w:val="28"/>
        </w:rPr>
        <w:t xml:space="preserve"> муниципальной  службы </w:t>
      </w:r>
      <w:r w:rsidRPr="00C75479">
        <w:rPr>
          <w:rFonts w:ascii="Times New Roman" w:hAnsi="Times New Roman"/>
          <w:sz w:val="28"/>
          <w:szCs w:val="28"/>
        </w:rPr>
        <w:t xml:space="preserve"> и муниципальным служащим на день вступления в силу настоящего решения.</w:t>
      </w:r>
    </w:p>
    <w:p w14:paraId="033A4E55" w14:textId="77777777" w:rsidR="00C51423" w:rsidRDefault="00C51423" w:rsidP="008E171B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C75479">
        <w:rPr>
          <w:rFonts w:ascii="Times New Roman" w:hAnsi="Times New Roman"/>
          <w:bCs/>
          <w:sz w:val="28"/>
          <w:szCs w:val="28"/>
        </w:rPr>
        <w:tab/>
        <w:t xml:space="preserve">5.Признать </w:t>
      </w:r>
      <w:proofErr w:type="gramStart"/>
      <w:r w:rsidRPr="00C75479">
        <w:rPr>
          <w:rFonts w:ascii="Times New Roman" w:hAnsi="Times New Roman"/>
          <w:bCs/>
          <w:sz w:val="28"/>
          <w:szCs w:val="28"/>
        </w:rPr>
        <w:t>утратившим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C75479">
        <w:rPr>
          <w:rFonts w:ascii="Times New Roman" w:hAnsi="Times New Roman"/>
          <w:bCs/>
          <w:sz w:val="28"/>
          <w:szCs w:val="28"/>
        </w:rPr>
        <w:t xml:space="preserve"> силу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14:paraId="6EDBCA53" w14:textId="77777777" w:rsidR="00C51423" w:rsidRDefault="00C51423" w:rsidP="008E171B">
      <w:pPr>
        <w:tabs>
          <w:tab w:val="left" w:pos="851"/>
        </w:tabs>
        <w:ind w:firstLine="851"/>
        <w:jc w:val="both"/>
        <w:rPr>
          <w:rFonts w:ascii="Times New Roman" w:hAnsi="Times New Roman"/>
          <w:spacing w:val="-5"/>
          <w:kern w:val="32"/>
          <w:sz w:val="28"/>
          <w:szCs w:val="28"/>
        </w:rPr>
      </w:pPr>
      <w:r w:rsidRPr="00C75479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/>
          <w:bCs/>
          <w:sz w:val="28"/>
          <w:szCs w:val="28"/>
        </w:rPr>
        <w:t>Хопер</w:t>
      </w:r>
      <w:r w:rsidRPr="00C75479">
        <w:rPr>
          <w:rFonts w:ascii="Times New Roman" w:hAnsi="Times New Roman"/>
          <w:bCs/>
          <w:sz w:val="28"/>
          <w:szCs w:val="28"/>
        </w:rPr>
        <w:t xml:space="preserve">ского сельского поселения Тихорецкого района 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C75479">
        <w:rPr>
          <w:rFonts w:ascii="Times New Roman" w:hAnsi="Times New Roman"/>
          <w:bCs/>
          <w:sz w:val="28"/>
          <w:szCs w:val="28"/>
        </w:rPr>
        <w:t xml:space="preserve"> января 2010 года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C75479">
        <w:rPr>
          <w:rFonts w:ascii="Times New Roman" w:hAnsi="Times New Roman"/>
          <w:bCs/>
          <w:sz w:val="28"/>
          <w:szCs w:val="28"/>
        </w:rPr>
        <w:t>1 «</w:t>
      </w:r>
      <w:r w:rsidRPr="00C75479">
        <w:rPr>
          <w:rFonts w:ascii="Times New Roman" w:hAnsi="Times New Roman"/>
          <w:bCs/>
          <w:kern w:val="32"/>
          <w:sz w:val="28"/>
          <w:szCs w:val="28"/>
        </w:rPr>
        <w:t>Об утверждении Положения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</w:t>
      </w:r>
      <w:r>
        <w:rPr>
          <w:rFonts w:ascii="Times New Roman" w:hAnsi="Times New Roman"/>
          <w:spacing w:val="-5"/>
          <w:kern w:val="32"/>
          <w:sz w:val="28"/>
          <w:szCs w:val="28"/>
        </w:rPr>
        <w:t>Хопер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ском сельском поселении и </w:t>
      </w:r>
      <w:r>
        <w:rPr>
          <w:rFonts w:ascii="Times New Roman" w:hAnsi="Times New Roman"/>
          <w:spacing w:val="-5"/>
          <w:kern w:val="32"/>
          <w:sz w:val="28"/>
          <w:szCs w:val="28"/>
        </w:rPr>
        <w:t>оплате труда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муниципальных служащих </w:t>
      </w:r>
      <w:r>
        <w:rPr>
          <w:rFonts w:ascii="Times New Roman" w:hAnsi="Times New Roman"/>
          <w:spacing w:val="-5"/>
          <w:kern w:val="32"/>
          <w:sz w:val="28"/>
          <w:szCs w:val="28"/>
        </w:rPr>
        <w:t>в Хоперском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lastRenderedPageBreak/>
        <w:t>сельско</w:t>
      </w:r>
      <w:r>
        <w:rPr>
          <w:rFonts w:ascii="Times New Roman" w:hAnsi="Times New Roman"/>
          <w:spacing w:val="-5"/>
          <w:kern w:val="32"/>
          <w:sz w:val="28"/>
          <w:szCs w:val="28"/>
        </w:rPr>
        <w:t>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-5"/>
          <w:kern w:val="32"/>
          <w:sz w:val="28"/>
          <w:szCs w:val="28"/>
        </w:rPr>
        <w:t>и»;</w:t>
      </w:r>
    </w:p>
    <w:p w14:paraId="00EDBBE2" w14:textId="77777777" w:rsidR="00C51423" w:rsidRDefault="00C51423" w:rsidP="008E171B">
      <w:pPr>
        <w:ind w:firstLine="851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Хоперского сельского поселения Тихорецкого района от 06 апреля 2010 года № 44 «О внесении изменений</w:t>
      </w:r>
      <w:r w:rsidRPr="009A240B"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/>
          <w:bCs/>
          <w:sz w:val="28"/>
          <w:szCs w:val="28"/>
        </w:rPr>
        <w:t>Хопер</w:t>
      </w:r>
      <w:r w:rsidRPr="00C75479">
        <w:rPr>
          <w:rFonts w:ascii="Times New Roman" w:hAnsi="Times New Roman"/>
          <w:bCs/>
          <w:sz w:val="28"/>
          <w:szCs w:val="28"/>
        </w:rPr>
        <w:t xml:space="preserve">ского сельского поселения Тихорецкого района 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C75479">
        <w:rPr>
          <w:rFonts w:ascii="Times New Roman" w:hAnsi="Times New Roman"/>
          <w:bCs/>
          <w:sz w:val="28"/>
          <w:szCs w:val="28"/>
        </w:rPr>
        <w:t xml:space="preserve"> января 2010 года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C75479">
        <w:rPr>
          <w:rFonts w:ascii="Times New Roman" w:hAnsi="Times New Roman"/>
          <w:bCs/>
          <w:sz w:val="28"/>
          <w:szCs w:val="28"/>
        </w:rPr>
        <w:t>1 «</w:t>
      </w:r>
      <w:r w:rsidRPr="00C75479">
        <w:rPr>
          <w:rFonts w:ascii="Times New Roman" w:hAnsi="Times New Roman"/>
          <w:bCs/>
          <w:kern w:val="32"/>
          <w:sz w:val="28"/>
          <w:szCs w:val="28"/>
        </w:rPr>
        <w:t>Об утверждении Положения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</w:t>
      </w:r>
      <w:r>
        <w:rPr>
          <w:rFonts w:ascii="Times New Roman" w:hAnsi="Times New Roman"/>
          <w:spacing w:val="-5"/>
          <w:kern w:val="32"/>
          <w:sz w:val="28"/>
          <w:szCs w:val="28"/>
        </w:rPr>
        <w:t>Хопер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ском сельском поселении, и </w:t>
      </w:r>
      <w:r>
        <w:rPr>
          <w:rFonts w:ascii="Times New Roman" w:hAnsi="Times New Roman"/>
          <w:spacing w:val="-5"/>
          <w:kern w:val="32"/>
          <w:sz w:val="28"/>
          <w:szCs w:val="28"/>
        </w:rPr>
        <w:t>оплате труда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муниципальных служащих </w:t>
      </w:r>
      <w:r>
        <w:rPr>
          <w:rFonts w:ascii="Times New Roman" w:hAnsi="Times New Roman"/>
          <w:spacing w:val="-5"/>
          <w:kern w:val="32"/>
          <w:sz w:val="28"/>
          <w:szCs w:val="28"/>
        </w:rPr>
        <w:t>в Хоперском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-5"/>
          <w:kern w:val="32"/>
          <w:sz w:val="28"/>
          <w:szCs w:val="28"/>
        </w:rPr>
        <w:t>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-5"/>
          <w:kern w:val="32"/>
          <w:sz w:val="28"/>
          <w:szCs w:val="28"/>
        </w:rPr>
        <w:t>и</w:t>
      </w:r>
      <w:r w:rsidRPr="009A240B"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>;</w:t>
      </w:r>
    </w:p>
    <w:p w14:paraId="3B4D7C88" w14:textId="77777777" w:rsidR="00C51423" w:rsidRDefault="00C51423" w:rsidP="00E05480">
      <w:pPr>
        <w:ind w:firstLine="851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Хоперского сельского поселения Тихорецкого района от 10 декабря 2012 года № 168 «О внесении изменений</w:t>
      </w:r>
      <w:r w:rsidRPr="009A240B"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/>
          <w:bCs/>
          <w:sz w:val="28"/>
          <w:szCs w:val="28"/>
        </w:rPr>
        <w:t>Хопер</w:t>
      </w:r>
      <w:r w:rsidRPr="00C75479">
        <w:rPr>
          <w:rFonts w:ascii="Times New Roman" w:hAnsi="Times New Roman"/>
          <w:bCs/>
          <w:sz w:val="28"/>
          <w:szCs w:val="28"/>
        </w:rPr>
        <w:t xml:space="preserve">ского сельского поселения Тихорецкого района 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C75479">
        <w:rPr>
          <w:rFonts w:ascii="Times New Roman" w:hAnsi="Times New Roman"/>
          <w:bCs/>
          <w:sz w:val="28"/>
          <w:szCs w:val="28"/>
        </w:rPr>
        <w:t xml:space="preserve"> января 2010 года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C75479">
        <w:rPr>
          <w:rFonts w:ascii="Times New Roman" w:hAnsi="Times New Roman"/>
          <w:bCs/>
          <w:sz w:val="28"/>
          <w:szCs w:val="28"/>
        </w:rPr>
        <w:t>1 «</w:t>
      </w:r>
      <w:r w:rsidRPr="00C75479">
        <w:rPr>
          <w:rFonts w:ascii="Times New Roman" w:hAnsi="Times New Roman"/>
          <w:bCs/>
          <w:kern w:val="32"/>
          <w:sz w:val="28"/>
          <w:szCs w:val="28"/>
        </w:rPr>
        <w:t>Об утверждении Положения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</w:t>
      </w:r>
      <w:r>
        <w:rPr>
          <w:rFonts w:ascii="Times New Roman" w:hAnsi="Times New Roman"/>
          <w:spacing w:val="-5"/>
          <w:kern w:val="32"/>
          <w:sz w:val="28"/>
          <w:szCs w:val="28"/>
        </w:rPr>
        <w:t>Хопер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ском сельском поселении, и </w:t>
      </w:r>
      <w:r>
        <w:rPr>
          <w:rFonts w:ascii="Times New Roman" w:hAnsi="Times New Roman"/>
          <w:spacing w:val="-5"/>
          <w:kern w:val="32"/>
          <w:sz w:val="28"/>
          <w:szCs w:val="28"/>
        </w:rPr>
        <w:t>оплате труда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муниципальных служащих </w:t>
      </w:r>
      <w:r>
        <w:rPr>
          <w:rFonts w:ascii="Times New Roman" w:hAnsi="Times New Roman"/>
          <w:spacing w:val="-5"/>
          <w:kern w:val="32"/>
          <w:sz w:val="28"/>
          <w:szCs w:val="28"/>
        </w:rPr>
        <w:t>в Хоперском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-5"/>
          <w:kern w:val="32"/>
          <w:sz w:val="28"/>
          <w:szCs w:val="28"/>
        </w:rPr>
        <w:t>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-5"/>
          <w:kern w:val="32"/>
          <w:sz w:val="28"/>
          <w:szCs w:val="28"/>
        </w:rPr>
        <w:t>и</w:t>
      </w:r>
      <w:r w:rsidRPr="009A240B"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>;</w:t>
      </w:r>
    </w:p>
    <w:p w14:paraId="26AF466D" w14:textId="77777777" w:rsidR="00C51423" w:rsidRDefault="00C51423" w:rsidP="00E05480">
      <w:pPr>
        <w:ind w:firstLine="851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Хоперского сельского поселения Тихорецкого района от 15 марта 2013 года № 179 «О внесении изменений</w:t>
      </w:r>
      <w:r w:rsidRPr="009A240B"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/>
          <w:bCs/>
          <w:sz w:val="28"/>
          <w:szCs w:val="28"/>
        </w:rPr>
        <w:t>Хопер</w:t>
      </w:r>
      <w:r w:rsidRPr="00C75479">
        <w:rPr>
          <w:rFonts w:ascii="Times New Roman" w:hAnsi="Times New Roman"/>
          <w:bCs/>
          <w:sz w:val="28"/>
          <w:szCs w:val="28"/>
        </w:rPr>
        <w:t xml:space="preserve">ского сельского поселения Тихорецкого района 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C75479">
        <w:rPr>
          <w:rFonts w:ascii="Times New Roman" w:hAnsi="Times New Roman"/>
          <w:bCs/>
          <w:sz w:val="28"/>
          <w:szCs w:val="28"/>
        </w:rPr>
        <w:t xml:space="preserve"> января 2010 года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C75479">
        <w:rPr>
          <w:rFonts w:ascii="Times New Roman" w:hAnsi="Times New Roman"/>
          <w:bCs/>
          <w:sz w:val="28"/>
          <w:szCs w:val="28"/>
        </w:rPr>
        <w:t>1 «</w:t>
      </w:r>
      <w:r w:rsidRPr="00C75479">
        <w:rPr>
          <w:rFonts w:ascii="Times New Roman" w:hAnsi="Times New Roman"/>
          <w:bCs/>
          <w:kern w:val="32"/>
          <w:sz w:val="28"/>
          <w:szCs w:val="28"/>
        </w:rPr>
        <w:t>Об утверждении Положения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</w:t>
      </w:r>
      <w:r>
        <w:rPr>
          <w:rFonts w:ascii="Times New Roman" w:hAnsi="Times New Roman"/>
          <w:spacing w:val="-5"/>
          <w:kern w:val="32"/>
          <w:sz w:val="28"/>
          <w:szCs w:val="28"/>
        </w:rPr>
        <w:t>Хопер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ском сельском поселении, и </w:t>
      </w:r>
      <w:r>
        <w:rPr>
          <w:rFonts w:ascii="Times New Roman" w:hAnsi="Times New Roman"/>
          <w:spacing w:val="-5"/>
          <w:kern w:val="32"/>
          <w:sz w:val="28"/>
          <w:szCs w:val="28"/>
        </w:rPr>
        <w:t>оплате труда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муниципальных служащих </w:t>
      </w:r>
      <w:r>
        <w:rPr>
          <w:rFonts w:ascii="Times New Roman" w:hAnsi="Times New Roman"/>
          <w:spacing w:val="-5"/>
          <w:kern w:val="32"/>
          <w:sz w:val="28"/>
          <w:szCs w:val="28"/>
        </w:rPr>
        <w:t>в Хоперском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-5"/>
          <w:kern w:val="32"/>
          <w:sz w:val="28"/>
          <w:szCs w:val="28"/>
        </w:rPr>
        <w:t>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-5"/>
          <w:kern w:val="32"/>
          <w:sz w:val="28"/>
          <w:szCs w:val="28"/>
        </w:rPr>
        <w:t>и</w:t>
      </w:r>
      <w:r w:rsidRPr="009A240B"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>;</w:t>
      </w:r>
    </w:p>
    <w:p w14:paraId="2D2D7A72" w14:textId="77777777" w:rsidR="00C51423" w:rsidRDefault="00C51423" w:rsidP="00E05480">
      <w:pPr>
        <w:ind w:firstLine="851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Хоперского сельского поселения Тихорецкого района от 28 декабря 2016 года № 138 «О внесении изменений</w:t>
      </w:r>
      <w:r w:rsidRPr="009A240B"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/>
          <w:bCs/>
          <w:sz w:val="28"/>
          <w:szCs w:val="28"/>
        </w:rPr>
        <w:t>Хопер</w:t>
      </w:r>
      <w:r w:rsidRPr="00C75479">
        <w:rPr>
          <w:rFonts w:ascii="Times New Roman" w:hAnsi="Times New Roman"/>
          <w:bCs/>
          <w:sz w:val="28"/>
          <w:szCs w:val="28"/>
        </w:rPr>
        <w:t xml:space="preserve">ского сельского поселения Тихорецкого района 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C75479">
        <w:rPr>
          <w:rFonts w:ascii="Times New Roman" w:hAnsi="Times New Roman"/>
          <w:bCs/>
          <w:sz w:val="28"/>
          <w:szCs w:val="28"/>
        </w:rPr>
        <w:t xml:space="preserve"> января 2010 года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547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C75479">
        <w:rPr>
          <w:rFonts w:ascii="Times New Roman" w:hAnsi="Times New Roman"/>
          <w:bCs/>
          <w:sz w:val="28"/>
          <w:szCs w:val="28"/>
        </w:rPr>
        <w:t>1 «</w:t>
      </w:r>
      <w:r w:rsidRPr="00C75479">
        <w:rPr>
          <w:rFonts w:ascii="Times New Roman" w:hAnsi="Times New Roman"/>
          <w:bCs/>
          <w:kern w:val="32"/>
          <w:sz w:val="28"/>
          <w:szCs w:val="28"/>
        </w:rPr>
        <w:t>Об утверждении Положения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</w:t>
      </w:r>
      <w:r>
        <w:rPr>
          <w:rFonts w:ascii="Times New Roman" w:hAnsi="Times New Roman"/>
          <w:spacing w:val="-5"/>
          <w:kern w:val="32"/>
          <w:sz w:val="28"/>
          <w:szCs w:val="28"/>
        </w:rPr>
        <w:t>Хопер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ском сельском поселении, и </w:t>
      </w:r>
      <w:r>
        <w:rPr>
          <w:rFonts w:ascii="Times New Roman" w:hAnsi="Times New Roman"/>
          <w:spacing w:val="-5"/>
          <w:kern w:val="32"/>
          <w:sz w:val="28"/>
          <w:szCs w:val="28"/>
        </w:rPr>
        <w:t>оплате труда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муниципальных служащих </w:t>
      </w:r>
      <w:r>
        <w:rPr>
          <w:rFonts w:ascii="Times New Roman" w:hAnsi="Times New Roman"/>
          <w:spacing w:val="-5"/>
          <w:kern w:val="32"/>
          <w:sz w:val="28"/>
          <w:szCs w:val="28"/>
        </w:rPr>
        <w:t>в Хоперском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-5"/>
          <w:kern w:val="32"/>
          <w:sz w:val="28"/>
          <w:szCs w:val="28"/>
        </w:rPr>
        <w:t>м</w:t>
      </w:r>
      <w:r w:rsidRPr="00C75479">
        <w:rPr>
          <w:rFonts w:ascii="Times New Roman" w:hAnsi="Times New Roman"/>
          <w:spacing w:val="-5"/>
          <w:kern w:val="32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-5"/>
          <w:kern w:val="32"/>
          <w:sz w:val="28"/>
          <w:szCs w:val="28"/>
        </w:rPr>
        <w:t>и</w:t>
      </w:r>
      <w:r w:rsidRPr="009A240B"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14:paraId="44BF3FC1" w14:textId="77777777" w:rsidR="00C51423" w:rsidRDefault="00C51423" w:rsidP="008E171B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A240B">
        <w:rPr>
          <w:rFonts w:ascii="Times New Roman" w:hAnsi="Times New Roman"/>
          <w:bCs/>
          <w:sz w:val="28"/>
          <w:szCs w:val="28"/>
        </w:rPr>
        <w:t>6.</w:t>
      </w:r>
      <w:r w:rsidRPr="009A240B">
        <w:rPr>
          <w:rFonts w:ascii="Times New Roman" w:hAnsi="Times New Roman"/>
          <w:sz w:val="28"/>
          <w:szCs w:val="28"/>
        </w:rPr>
        <w:t xml:space="preserve">Обнародовать настоящее решения в установленном порядке и разместить его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9A240B">
        <w:rPr>
          <w:rFonts w:ascii="Times New Roman" w:hAnsi="Times New Roman"/>
          <w:sz w:val="28"/>
          <w:szCs w:val="28"/>
        </w:rPr>
        <w:t>ского сельского поселения Тихорецкого района в информационно-телекоммуникационной сети «Интернет».</w:t>
      </w:r>
    </w:p>
    <w:p w14:paraId="77FDAEDE" w14:textId="77777777" w:rsidR="00C51423" w:rsidRDefault="00C51423" w:rsidP="00E77E4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7.Контроль за выполнением настоящего решения возложить на комиссию по социальным, организационно-правовым вопросам и местному самоуправлению Совета Хоперского сельского поселения Тихорецкого района (Садковская).</w:t>
      </w:r>
    </w:p>
    <w:p w14:paraId="5A2A8018" w14:textId="77777777" w:rsidR="00C51423" w:rsidRPr="00C75479" w:rsidRDefault="00C51423" w:rsidP="008E171B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C75479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8</w:t>
      </w:r>
      <w:r w:rsidRPr="00C75479">
        <w:rPr>
          <w:rFonts w:ascii="Times New Roman" w:hAnsi="Times New Roman"/>
          <w:bCs/>
          <w:sz w:val="28"/>
          <w:szCs w:val="28"/>
        </w:rPr>
        <w:t xml:space="preserve">.Решение вступает в силу </w:t>
      </w:r>
      <w:proofErr w:type="spellStart"/>
      <w:r w:rsidRPr="00C75479">
        <w:rPr>
          <w:rFonts w:ascii="Times New Roman" w:hAnsi="Times New Roman"/>
          <w:bCs/>
          <w:sz w:val="28"/>
          <w:szCs w:val="28"/>
        </w:rPr>
        <w:t>cо</w:t>
      </w:r>
      <w:proofErr w:type="spellEnd"/>
      <w:r w:rsidRPr="00C75479">
        <w:rPr>
          <w:rFonts w:ascii="Times New Roman" w:hAnsi="Times New Roman"/>
          <w:bCs/>
          <w:sz w:val="28"/>
          <w:szCs w:val="28"/>
        </w:rPr>
        <w:t xml:space="preserve"> дня его обнародования</w:t>
      </w:r>
      <w:r>
        <w:rPr>
          <w:rFonts w:ascii="Times New Roman" w:hAnsi="Times New Roman"/>
          <w:bCs/>
          <w:sz w:val="28"/>
          <w:szCs w:val="28"/>
        </w:rPr>
        <w:t>, но не ранее                1 января 2018</w:t>
      </w:r>
      <w:r w:rsidRPr="00C75479">
        <w:rPr>
          <w:rFonts w:ascii="Times New Roman" w:hAnsi="Times New Roman"/>
          <w:bCs/>
          <w:sz w:val="28"/>
          <w:szCs w:val="28"/>
        </w:rPr>
        <w:t xml:space="preserve"> года.</w:t>
      </w:r>
    </w:p>
    <w:p w14:paraId="2B8105E4" w14:textId="77777777" w:rsidR="00C51423" w:rsidRPr="001718AD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0FCBC842" w14:textId="77777777" w:rsidR="00C51423" w:rsidRPr="001718AD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17CE49F2" w14:textId="77777777" w:rsidR="00C51423" w:rsidRPr="001718AD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14:paraId="5FF784B5" w14:textId="77777777" w:rsidR="00C51423" w:rsidRPr="001718AD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С.Ю.Писанов</w:t>
      </w:r>
    </w:p>
    <w:p w14:paraId="35AAEBA5" w14:textId="77777777" w:rsidR="00C51423" w:rsidRDefault="00C51423" w:rsidP="00F37A88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91EF540" w14:textId="77777777" w:rsidR="00C51423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3B39010" w14:textId="77777777" w:rsidR="00C51423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AAA7A60" w14:textId="77777777" w:rsidR="00C51423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9257011" w14:textId="77777777" w:rsidR="00C51423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C49290C" w14:textId="77777777" w:rsidR="00C51423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5F093AF" w14:textId="77777777" w:rsidR="00C51423" w:rsidRPr="00C75479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95EA8F2" w14:textId="77777777" w:rsidR="00C51423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 решению Совета</w:t>
      </w:r>
    </w:p>
    <w:p w14:paraId="2F8415DF" w14:textId="77777777" w:rsidR="00C51423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Хопер</w:t>
      </w:r>
      <w:r w:rsidRPr="00C75479">
        <w:rPr>
          <w:rFonts w:ascii="Times New Roman" w:hAnsi="Times New Roman"/>
          <w:bCs/>
          <w:color w:val="000000"/>
          <w:sz w:val="28"/>
          <w:szCs w:val="28"/>
        </w:rPr>
        <w:t xml:space="preserve">ского сельского поселения </w:t>
      </w:r>
    </w:p>
    <w:p w14:paraId="7947CA33" w14:textId="77777777" w:rsidR="00C51423" w:rsidRPr="00C75479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75479">
        <w:rPr>
          <w:rFonts w:ascii="Times New Roman" w:hAnsi="Times New Roman"/>
          <w:bCs/>
          <w:color w:val="000000"/>
          <w:sz w:val="28"/>
          <w:szCs w:val="28"/>
        </w:rPr>
        <w:t>Тихорецкого района</w:t>
      </w:r>
    </w:p>
    <w:p w14:paraId="5224FD96" w14:textId="3E7D2D86" w:rsidR="00C51423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  26.12.2017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№ 182</w:t>
      </w:r>
    </w:p>
    <w:p w14:paraId="634840FD" w14:textId="39F61672" w:rsidR="00693007" w:rsidRPr="00C75479" w:rsidRDefault="00693007" w:rsidP="0056068F">
      <w:pPr>
        <w:tabs>
          <w:tab w:val="left" w:pos="5760"/>
        </w:tabs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 изменениями от 22.10.2019 № 7, 29.12.2021 №с 84)</w:t>
      </w:r>
    </w:p>
    <w:p w14:paraId="70215575" w14:textId="77777777" w:rsidR="00C51423" w:rsidRPr="00C75479" w:rsidRDefault="00C51423" w:rsidP="0056068F">
      <w:pPr>
        <w:tabs>
          <w:tab w:val="left" w:pos="5760"/>
        </w:tabs>
        <w:ind w:left="5760"/>
        <w:rPr>
          <w:rFonts w:ascii="Times New Roman" w:hAnsi="Times New Roman"/>
          <w:bCs/>
          <w:color w:val="000000"/>
          <w:sz w:val="28"/>
          <w:szCs w:val="28"/>
        </w:rPr>
      </w:pPr>
    </w:p>
    <w:p w14:paraId="49D84DE8" w14:textId="77777777" w:rsidR="00C51423" w:rsidRPr="00D74D2E" w:rsidRDefault="00C51423" w:rsidP="0056068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0A31A669" w14:textId="77777777" w:rsidR="00C51423" w:rsidRPr="00BF528B" w:rsidRDefault="00C51423" w:rsidP="0056068F">
      <w:pPr>
        <w:jc w:val="center"/>
        <w:rPr>
          <w:rFonts w:ascii="Times New Roman" w:hAnsi="Times New Roman"/>
          <w:bCs/>
          <w:sz w:val="28"/>
          <w:szCs w:val="28"/>
        </w:rPr>
      </w:pPr>
      <w:r w:rsidRPr="00BF528B">
        <w:rPr>
          <w:rFonts w:ascii="Times New Roman" w:hAnsi="Times New Roman"/>
          <w:bCs/>
          <w:sz w:val="28"/>
          <w:szCs w:val="28"/>
        </w:rPr>
        <w:t>ПОЛОЖЕНИЕ</w:t>
      </w:r>
    </w:p>
    <w:p w14:paraId="2DC9B78D" w14:textId="77777777" w:rsidR="00C51423" w:rsidRPr="00BF528B" w:rsidRDefault="00C51423" w:rsidP="0056068F">
      <w:pPr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BF528B">
        <w:rPr>
          <w:rFonts w:ascii="Times New Roman" w:hAnsi="Times New Roman"/>
          <w:bCs/>
          <w:spacing w:val="-5"/>
          <w:sz w:val="28"/>
          <w:szCs w:val="28"/>
        </w:rPr>
        <w:t xml:space="preserve">о денежном вознаграждении лиц, замещающих муниципальные должности в Хоперском сельского поселения Тихорецкого района, и денежном содержании муниципальных служащих Хоперского сельского поселения </w:t>
      </w:r>
    </w:p>
    <w:p w14:paraId="2E9378E9" w14:textId="77777777" w:rsidR="00C51423" w:rsidRPr="00BF528B" w:rsidRDefault="00C51423" w:rsidP="0056068F">
      <w:pPr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BF528B">
        <w:rPr>
          <w:rFonts w:ascii="Times New Roman" w:hAnsi="Times New Roman"/>
          <w:bCs/>
          <w:spacing w:val="-5"/>
          <w:sz w:val="28"/>
          <w:szCs w:val="28"/>
        </w:rPr>
        <w:t>Тихорецкого района</w:t>
      </w:r>
    </w:p>
    <w:p w14:paraId="6A925091" w14:textId="77777777" w:rsidR="00C51423" w:rsidRPr="00C75479" w:rsidRDefault="00C51423" w:rsidP="0056068F">
      <w:pPr>
        <w:jc w:val="center"/>
        <w:rPr>
          <w:rFonts w:ascii="Times New Roman" w:hAnsi="Times New Roman"/>
          <w:sz w:val="28"/>
          <w:szCs w:val="28"/>
        </w:rPr>
      </w:pPr>
    </w:p>
    <w:p w14:paraId="0A29C749" w14:textId="77777777" w:rsidR="00C51423" w:rsidRPr="00C75479" w:rsidRDefault="003231D4" w:rsidP="005606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231D4">
        <w:rPr>
          <w:rFonts w:ascii="Times New Roman" w:hAnsi="Times New Roman"/>
          <w:sz w:val="28"/>
          <w:szCs w:val="28"/>
        </w:rPr>
        <w:t>Настоящее Положение в целях обеспечения прав, законных интересов и социальной защищенности депутатов, выборных должностных лиц, осуществляющих свои полномочия на постоянной основе, муниципальных служащих Хоперского сельского поселения Тихорецкого района устанавливает денежное вознаграждение лиц, замещающих муниципальные должности в Хоперском сельском поселении Тихорецкого района, и денежное содержание муниципальных служащих Хоперского сельского поселения Тихорецкого района в размерах, определенных с учетом должностных окладов, надбавок и других выплат.</w:t>
      </w:r>
    </w:p>
    <w:p w14:paraId="7FCEF19D" w14:textId="77777777" w:rsidR="00C51423" w:rsidRPr="00C75479" w:rsidRDefault="00C51423" w:rsidP="0056068F">
      <w:pPr>
        <w:jc w:val="both"/>
        <w:rPr>
          <w:rFonts w:ascii="Times New Roman" w:hAnsi="Times New Roman"/>
          <w:sz w:val="28"/>
          <w:szCs w:val="28"/>
        </w:rPr>
      </w:pPr>
    </w:p>
    <w:p w14:paraId="411819C8" w14:textId="77777777" w:rsidR="00C51423" w:rsidRPr="00C75479" w:rsidRDefault="00C51423" w:rsidP="0056068F">
      <w:pPr>
        <w:ind w:firstLine="11"/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C75479">
        <w:rPr>
          <w:rFonts w:ascii="Times New Roman" w:hAnsi="Times New Roman"/>
          <w:bCs/>
          <w:color w:val="000080"/>
          <w:sz w:val="28"/>
          <w:szCs w:val="28"/>
        </w:rPr>
        <w:t>1.</w:t>
      </w:r>
      <w:r w:rsidRPr="00C75479">
        <w:rPr>
          <w:rFonts w:ascii="Times New Roman" w:hAnsi="Times New Roman"/>
          <w:sz w:val="28"/>
          <w:szCs w:val="28"/>
        </w:rPr>
        <w:t xml:space="preserve"> Денежное вознаграждение 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лиц, замещающих муниципальные должности </w:t>
      </w:r>
    </w:p>
    <w:p w14:paraId="54A1F056" w14:textId="77777777" w:rsidR="00C51423" w:rsidRPr="00C75479" w:rsidRDefault="00C51423" w:rsidP="0056068F">
      <w:pPr>
        <w:ind w:firstLine="11"/>
        <w:jc w:val="center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в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>ском</w:t>
      </w:r>
      <w:r w:rsidRPr="00C75479">
        <w:rPr>
          <w:rFonts w:ascii="Times New Roman" w:hAnsi="Times New Roman"/>
          <w:sz w:val="28"/>
          <w:szCs w:val="28"/>
        </w:rPr>
        <w:t xml:space="preserve"> сельском поселении Тихорецкого района</w:t>
      </w:r>
    </w:p>
    <w:p w14:paraId="638DF58C" w14:textId="77777777" w:rsidR="00C51423" w:rsidRPr="00C75479" w:rsidRDefault="00C51423" w:rsidP="0056068F">
      <w:pPr>
        <w:jc w:val="both"/>
        <w:rPr>
          <w:rFonts w:ascii="Times New Roman" w:hAnsi="Times New Roman"/>
          <w:sz w:val="28"/>
          <w:szCs w:val="28"/>
        </w:rPr>
      </w:pPr>
    </w:p>
    <w:p w14:paraId="5811E1B0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1.</w:t>
      </w:r>
      <w:proofErr w:type="gramStart"/>
      <w:r w:rsidRPr="00C75479">
        <w:rPr>
          <w:rFonts w:ascii="Times New Roman" w:hAnsi="Times New Roman"/>
          <w:sz w:val="28"/>
          <w:szCs w:val="28"/>
        </w:rPr>
        <w:t>1.Лицам</w:t>
      </w:r>
      <w:proofErr w:type="gramEnd"/>
      <w:r w:rsidRPr="00C75479">
        <w:rPr>
          <w:rFonts w:ascii="Times New Roman" w:hAnsi="Times New Roman"/>
          <w:sz w:val="28"/>
          <w:szCs w:val="28"/>
        </w:rPr>
        <w:t xml:space="preserve">, замещающим муниципальные должности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 xml:space="preserve">ском сельском поселении Тихорецкого района, за счет средств бюджета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 xml:space="preserve">ского сельского поселения Тихорецкого района устанавливается денежное вознаграждение, а также ежемесячные и иные дополнительные выплаты (далее – </w:t>
      </w:r>
      <w:r w:rsidRPr="00C75479">
        <w:rPr>
          <w:rFonts w:ascii="Times New Roman" w:hAnsi="Times New Roman"/>
          <w:bCs/>
          <w:sz w:val="28"/>
          <w:szCs w:val="28"/>
        </w:rPr>
        <w:t>дополнительные выплаты</w:t>
      </w:r>
      <w:r w:rsidRPr="00C75479">
        <w:rPr>
          <w:rFonts w:ascii="Times New Roman" w:hAnsi="Times New Roman"/>
          <w:sz w:val="28"/>
          <w:szCs w:val="28"/>
        </w:rPr>
        <w:t>).</w:t>
      </w:r>
    </w:p>
    <w:p w14:paraId="410BF102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1.</w:t>
      </w:r>
      <w:proofErr w:type="gramStart"/>
      <w:r w:rsidRPr="00C75479">
        <w:rPr>
          <w:rFonts w:ascii="Times New Roman" w:hAnsi="Times New Roman"/>
          <w:sz w:val="28"/>
          <w:szCs w:val="28"/>
        </w:rPr>
        <w:t>2.Размеры</w:t>
      </w:r>
      <w:proofErr w:type="gramEnd"/>
      <w:r w:rsidRPr="00C75479">
        <w:rPr>
          <w:rFonts w:ascii="Times New Roman" w:hAnsi="Times New Roman"/>
          <w:sz w:val="28"/>
          <w:szCs w:val="28"/>
        </w:rPr>
        <w:t xml:space="preserve"> денежного вознаграждения лиц, замещающих муниципальные должности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ском сельском поселении Тихорец</w:t>
      </w:r>
      <w:r>
        <w:rPr>
          <w:rFonts w:ascii="Times New Roman" w:hAnsi="Times New Roman"/>
          <w:sz w:val="28"/>
          <w:szCs w:val="28"/>
        </w:rPr>
        <w:t>кого района, устанавливаются в п</w:t>
      </w:r>
      <w:r w:rsidRPr="00C75479">
        <w:rPr>
          <w:rFonts w:ascii="Times New Roman" w:hAnsi="Times New Roman"/>
          <w:sz w:val="28"/>
          <w:szCs w:val="28"/>
        </w:rPr>
        <w:t>риложении № 1 к настоящему Положению.</w:t>
      </w:r>
    </w:p>
    <w:p w14:paraId="0229ABED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1.3.К дополнительным выплатам относятся:</w:t>
      </w:r>
    </w:p>
    <w:p w14:paraId="13B5608B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C75479">
        <w:rPr>
          <w:rFonts w:ascii="Times New Roman" w:hAnsi="Times New Roman"/>
          <w:sz w:val="28"/>
          <w:szCs w:val="28"/>
        </w:rPr>
        <w:t>1) </w:t>
      </w:r>
      <w:r w:rsidR="003231D4">
        <w:rPr>
          <w:rFonts w:ascii="Times New Roman" w:hAnsi="Times New Roman"/>
          <w:sz w:val="28"/>
          <w:szCs w:val="28"/>
        </w:rPr>
        <w:t>исключен</w:t>
      </w:r>
      <w:r w:rsidRPr="00C75479">
        <w:rPr>
          <w:rFonts w:ascii="Times New Roman" w:hAnsi="Times New Roman"/>
          <w:sz w:val="28"/>
          <w:szCs w:val="28"/>
        </w:rPr>
        <w:t>;</w:t>
      </w:r>
    </w:p>
    <w:p w14:paraId="304565E1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2) премии по итогам работы за месяц (квартал) и год в соответствии с Положением, утверждаемым решением Совета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ского сельского поселения Тихорецкого района (максимальный размер не ограничивается);</w:t>
      </w:r>
    </w:p>
    <w:p w14:paraId="716227C0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3) ежемесячное денежное поощрение согласно </w:t>
      </w:r>
      <w:r>
        <w:rPr>
          <w:rFonts w:ascii="Times New Roman" w:hAnsi="Times New Roman"/>
          <w:sz w:val="28"/>
          <w:szCs w:val="28"/>
        </w:rPr>
        <w:t xml:space="preserve">приложению № </w:t>
      </w:r>
      <w:r w:rsidRPr="00C75479">
        <w:rPr>
          <w:rFonts w:ascii="Times New Roman" w:hAnsi="Times New Roman"/>
          <w:sz w:val="28"/>
          <w:szCs w:val="28"/>
        </w:rPr>
        <w:t>4                        к настоящему Положению;</w:t>
      </w:r>
    </w:p>
    <w:p w14:paraId="5D9BE7BC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4) единовременная выплата при предоставлении ежегодного оплачиваемого отпуска и материальная помощь, выплачиваемые за счет средств </w:t>
      </w:r>
      <w:r w:rsidRPr="00C75479">
        <w:rPr>
          <w:rFonts w:ascii="Times New Roman" w:hAnsi="Times New Roman"/>
          <w:sz w:val="28"/>
          <w:szCs w:val="28"/>
        </w:rPr>
        <w:lastRenderedPageBreak/>
        <w:t>фонда оплаты труда лиц, замещающих муниципальные должности по решению представителя нанимателя.</w:t>
      </w:r>
    </w:p>
    <w:bookmarkEnd w:id="0"/>
    <w:p w14:paraId="41160238" w14:textId="77777777" w:rsidR="00C51423" w:rsidRPr="00C75479" w:rsidRDefault="00C51423" w:rsidP="0056068F">
      <w:pPr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          </w:t>
      </w:r>
      <w:r w:rsidRPr="00C75479">
        <w:rPr>
          <w:rFonts w:ascii="Times New Roman" w:hAnsi="Times New Roman"/>
          <w:bCs/>
          <w:sz w:val="28"/>
          <w:szCs w:val="28"/>
        </w:rPr>
        <w:t>1.4. </w:t>
      </w:r>
      <w:r w:rsidRPr="00C75479">
        <w:rPr>
          <w:rFonts w:ascii="Times New Roman" w:hAnsi="Times New Roman"/>
          <w:sz w:val="28"/>
          <w:szCs w:val="28"/>
        </w:rPr>
        <w:t xml:space="preserve">Лицам, замещающим муниципальные должности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ском сельском поселении Тихорецкого района, производятся другие выплаты, предусмотренные соответствующими федеральными законами, законами Краснодарского края и иными нормативными правовыми актами.</w:t>
      </w:r>
    </w:p>
    <w:p w14:paraId="045FFFE8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1.5. Размеры денежного вознаграждения лиц, замещающих муниципальные должности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 xml:space="preserve">ском сельском поселении Тихорецкого района, ежегодно увеличиваются (индексируются) в соответствии с решением о бюджете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ском сельском поселении Тихорецкого района на соответствующий год с учетом уровня инфляции (потребительских цен).</w:t>
      </w:r>
    </w:p>
    <w:p w14:paraId="71E9076C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14:paraId="13CEB784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1.6. При формировании годового фонда оплаты труда лиц, замещающих муниципальные должности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ском сельском поселении Тихорецкого района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14:paraId="7C631166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1) </w:t>
      </w:r>
      <w:r w:rsidR="00B0224A">
        <w:rPr>
          <w:rFonts w:ascii="Times New Roman" w:hAnsi="Times New Roman"/>
          <w:sz w:val="28"/>
          <w:szCs w:val="28"/>
        </w:rPr>
        <w:t>исключен</w:t>
      </w:r>
      <w:r w:rsidRPr="00C75479">
        <w:rPr>
          <w:rFonts w:ascii="Times New Roman" w:hAnsi="Times New Roman"/>
          <w:sz w:val="28"/>
          <w:szCs w:val="28"/>
        </w:rPr>
        <w:t>;</w:t>
      </w:r>
    </w:p>
    <w:p w14:paraId="7F9F7D12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2) премий по итогам работы за месяц (квартал) и год - в размере </w:t>
      </w:r>
      <w:r w:rsidR="00BD5DD1">
        <w:rPr>
          <w:rFonts w:ascii="Times New Roman" w:hAnsi="Times New Roman"/>
          <w:sz w:val="28"/>
          <w:szCs w:val="28"/>
        </w:rPr>
        <w:t>четырнадцати</w:t>
      </w:r>
      <w:r w:rsidRPr="00C75479">
        <w:rPr>
          <w:rFonts w:ascii="Times New Roman" w:hAnsi="Times New Roman"/>
          <w:sz w:val="28"/>
          <w:szCs w:val="28"/>
        </w:rPr>
        <w:t xml:space="preserve"> ежемесячных денежных вознаграждений;</w:t>
      </w:r>
    </w:p>
    <w:p w14:paraId="248E2808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3) единовременной выплаты при предоставлении ежегодного оплачиваемого отпуска и материальной помощи - в размере четырех ежемесячных денежных вознаграждений.</w:t>
      </w:r>
    </w:p>
    <w:p w14:paraId="7CA2848F" w14:textId="77777777" w:rsidR="00C51423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1.</w:t>
      </w:r>
      <w:proofErr w:type="gramStart"/>
      <w:r w:rsidRPr="00C75479">
        <w:rPr>
          <w:rFonts w:ascii="Times New Roman" w:hAnsi="Times New Roman"/>
          <w:sz w:val="28"/>
          <w:szCs w:val="28"/>
        </w:rPr>
        <w:t>7.Представитель</w:t>
      </w:r>
      <w:proofErr w:type="gramEnd"/>
      <w:r w:rsidRPr="00C75479">
        <w:rPr>
          <w:rFonts w:ascii="Times New Roman" w:hAnsi="Times New Roman"/>
          <w:sz w:val="28"/>
          <w:szCs w:val="28"/>
        </w:rPr>
        <w:t xml:space="preserve"> нанимателя вправе перераспределять средства фонда оплаты труда между выплатами, предусмотренными в </w:t>
      </w:r>
      <w:r>
        <w:rPr>
          <w:rFonts w:ascii="Times New Roman" w:hAnsi="Times New Roman"/>
          <w:sz w:val="28"/>
          <w:szCs w:val="28"/>
        </w:rPr>
        <w:t>пункте</w:t>
      </w:r>
      <w:r w:rsidRPr="00C75479">
        <w:rPr>
          <w:rFonts w:ascii="Times New Roman" w:hAnsi="Times New Roman"/>
          <w:sz w:val="28"/>
          <w:szCs w:val="28"/>
        </w:rPr>
        <w:t xml:space="preserve"> 1.6 настоящего Положения.</w:t>
      </w:r>
    </w:p>
    <w:p w14:paraId="01C450FF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0178">
        <w:rPr>
          <w:rFonts w:ascii="Times New Roman" w:hAnsi="Times New Roman"/>
          <w:sz w:val="28"/>
          <w:szCs w:val="28"/>
        </w:rPr>
        <w:t>1.</w:t>
      </w:r>
      <w:proofErr w:type="gramStart"/>
      <w:r w:rsidRPr="00600178">
        <w:rPr>
          <w:rFonts w:ascii="Times New Roman" w:hAnsi="Times New Roman"/>
          <w:sz w:val="28"/>
          <w:szCs w:val="28"/>
        </w:rPr>
        <w:t>8.</w:t>
      </w:r>
      <w:r w:rsidRPr="00C75479">
        <w:rPr>
          <w:rFonts w:ascii="Times New Roman" w:hAnsi="Times New Roman"/>
          <w:sz w:val="28"/>
          <w:szCs w:val="28"/>
        </w:rPr>
        <w:t>Размеры</w:t>
      </w:r>
      <w:proofErr w:type="gramEnd"/>
      <w:r w:rsidRPr="00C75479">
        <w:rPr>
          <w:rFonts w:ascii="Times New Roman" w:hAnsi="Times New Roman"/>
          <w:sz w:val="28"/>
          <w:szCs w:val="28"/>
        </w:rPr>
        <w:t xml:space="preserve"> денежного вознаграждения лиц, замещающих муниципальные должности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 xml:space="preserve">ском сельском поселении Тихорецкого района, ежегодно увеличиваются (индексируются) в соответствии с решением о бюджете в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ском сельском поселении Тихорецкого района на соответствующий год с учетом уровня инфляции (потребительских цен).</w:t>
      </w:r>
    </w:p>
    <w:p w14:paraId="6364019A" w14:textId="77777777" w:rsidR="00C51423" w:rsidRPr="00726B29" w:rsidRDefault="00C51423" w:rsidP="0056068F">
      <w:pPr>
        <w:ind w:firstLine="708"/>
        <w:rPr>
          <w:rFonts w:ascii="Times New Roman" w:hAnsi="Times New Roman"/>
          <w:sz w:val="28"/>
          <w:szCs w:val="28"/>
        </w:rPr>
      </w:pPr>
    </w:p>
    <w:p w14:paraId="0E9E6F48" w14:textId="77777777" w:rsidR="00C51423" w:rsidRPr="00C75479" w:rsidRDefault="00C51423" w:rsidP="0056068F">
      <w:pPr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C75479">
        <w:rPr>
          <w:rFonts w:ascii="Times New Roman" w:hAnsi="Times New Roman"/>
          <w:bCs/>
          <w:spacing w:val="-5"/>
          <w:sz w:val="28"/>
          <w:szCs w:val="28"/>
        </w:rPr>
        <w:t>2. Денежное содержание муниципальных служащих</w:t>
      </w:r>
    </w:p>
    <w:p w14:paraId="6F1FCAB6" w14:textId="77777777" w:rsidR="00C51423" w:rsidRPr="00C75479" w:rsidRDefault="00C51423" w:rsidP="005606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14:paraId="31B092BE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FA48C8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2.1. 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</w:t>
      </w:r>
      <w:r w:rsidRPr="00AD4658">
        <w:rPr>
          <w:rFonts w:ascii="Times New Roman" w:hAnsi="Times New Roman"/>
          <w:bCs/>
          <w:color w:val="000000"/>
          <w:sz w:val="28"/>
          <w:szCs w:val="28"/>
        </w:rPr>
        <w:t>должностной оклад</w:t>
      </w:r>
      <w:r w:rsidRPr="00AD4658">
        <w:rPr>
          <w:rFonts w:ascii="Times New Roman" w:hAnsi="Times New Roman"/>
          <w:color w:val="000000"/>
          <w:sz w:val="28"/>
          <w:szCs w:val="28"/>
        </w:rPr>
        <w:t xml:space="preserve">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денежного содержания муниципального служащего (далее - оклад денежного содержания), а также из ежемесячных и иных дополнительных выплат (далее - </w:t>
      </w:r>
      <w:r w:rsidRPr="00AD4658">
        <w:rPr>
          <w:rFonts w:ascii="Times New Roman" w:hAnsi="Times New Roman"/>
          <w:bCs/>
          <w:color w:val="000000"/>
          <w:sz w:val="28"/>
          <w:szCs w:val="28"/>
        </w:rPr>
        <w:t>дополнительные выплаты</w:t>
      </w:r>
      <w:r w:rsidRPr="00AD4658">
        <w:rPr>
          <w:rFonts w:ascii="Times New Roman" w:hAnsi="Times New Roman"/>
          <w:color w:val="000000"/>
          <w:sz w:val="28"/>
          <w:szCs w:val="28"/>
        </w:rPr>
        <w:t>).</w:t>
      </w:r>
    </w:p>
    <w:p w14:paraId="65C6FE9D" w14:textId="77777777" w:rsidR="00C51423" w:rsidRPr="00C75479" w:rsidRDefault="00C51423" w:rsidP="0056068F">
      <w:pPr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lastRenderedPageBreak/>
        <w:t>2.2. Размер должностного оклада устанавливается в приложении № 2 к настоящему Положению.</w:t>
      </w:r>
    </w:p>
    <w:p w14:paraId="1E22C4B3" w14:textId="77777777" w:rsidR="00C51423" w:rsidRPr="00C75479" w:rsidRDefault="00C51423" w:rsidP="0056068F">
      <w:pPr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2.3. Размер должностного оклада за классный чин муниципального служащего устанавливается в приложении № 3 к настоящему Положению.</w:t>
      </w:r>
    </w:p>
    <w:p w14:paraId="36E0BD93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2.4.К дополнительным выплатам относятся:</w:t>
      </w:r>
    </w:p>
    <w:p w14:paraId="66D5933B" w14:textId="77777777" w:rsidR="00C51423" w:rsidRPr="00C75479" w:rsidRDefault="00C51423" w:rsidP="005606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1) ежемесячная надбавка к должностному окладу за выслугу лет на муниципальной службе в размерах: </w:t>
      </w:r>
    </w:p>
    <w:tbl>
      <w:tblPr>
        <w:tblpPr w:leftFromText="180" w:rightFromText="180" w:vertAnchor="text" w:horzAnchor="margin" w:tblpX="227" w:tblpY="118"/>
        <w:tblW w:w="9464" w:type="dxa"/>
        <w:tblLook w:val="01E0" w:firstRow="1" w:lastRow="1" w:firstColumn="1" w:lastColumn="1" w:noHBand="0" w:noVBand="0"/>
      </w:tblPr>
      <w:tblGrid>
        <w:gridCol w:w="4860"/>
        <w:gridCol w:w="4604"/>
      </w:tblGrid>
      <w:tr w:rsidR="00C51423" w:rsidRPr="00C75479" w14:paraId="1138F725" w14:textId="77777777" w:rsidTr="00D4008D">
        <w:tc>
          <w:tcPr>
            <w:tcW w:w="4860" w:type="dxa"/>
          </w:tcPr>
          <w:p w14:paraId="2A7E2EAE" w14:textId="77777777" w:rsidR="00C51423" w:rsidRPr="00AD4658" w:rsidRDefault="00C51423" w:rsidP="00D4008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65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</w:t>
            </w:r>
            <w:r w:rsidRPr="00AD465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ри стаже муниципальной службы</w:t>
            </w:r>
            <w:r w:rsidRPr="00AD465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04" w:type="dxa"/>
          </w:tcPr>
          <w:p w14:paraId="45D1806F" w14:textId="77777777" w:rsidR="00C51423" w:rsidRPr="00AD4658" w:rsidRDefault="00C51423" w:rsidP="00D400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658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в процентах</w:t>
            </w:r>
          </w:p>
        </w:tc>
      </w:tr>
      <w:tr w:rsidR="00C51423" w:rsidRPr="00C75479" w14:paraId="22EFFAD6" w14:textId="77777777" w:rsidTr="00D4008D">
        <w:tc>
          <w:tcPr>
            <w:tcW w:w="4860" w:type="dxa"/>
          </w:tcPr>
          <w:p w14:paraId="516E1198" w14:textId="77777777" w:rsidR="00C51423" w:rsidRPr="00C75479" w:rsidRDefault="00C51423" w:rsidP="00D40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 xml:space="preserve">от 1 года до 5 лет          </w:t>
            </w:r>
          </w:p>
        </w:tc>
        <w:tc>
          <w:tcPr>
            <w:tcW w:w="4604" w:type="dxa"/>
          </w:tcPr>
          <w:p w14:paraId="06A5D52E" w14:textId="77777777" w:rsidR="00C51423" w:rsidRPr="00C75479" w:rsidRDefault="00C51423" w:rsidP="00D40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</w:tr>
      <w:tr w:rsidR="00C51423" w:rsidRPr="00C75479" w14:paraId="6AA97E12" w14:textId="77777777" w:rsidTr="00D4008D">
        <w:tc>
          <w:tcPr>
            <w:tcW w:w="4860" w:type="dxa"/>
          </w:tcPr>
          <w:p w14:paraId="6B76B543" w14:textId="77777777" w:rsidR="00C51423" w:rsidRPr="00C75479" w:rsidRDefault="00C51423" w:rsidP="00D40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 xml:space="preserve">от 5 до 10 лет                 </w:t>
            </w:r>
          </w:p>
        </w:tc>
        <w:tc>
          <w:tcPr>
            <w:tcW w:w="4604" w:type="dxa"/>
          </w:tcPr>
          <w:p w14:paraId="4414BD28" w14:textId="77777777" w:rsidR="00C51423" w:rsidRPr="00C75479" w:rsidRDefault="00C51423" w:rsidP="00D40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</w:tr>
      <w:tr w:rsidR="00C51423" w:rsidRPr="00C75479" w14:paraId="5CBE3188" w14:textId="77777777" w:rsidTr="00D4008D">
        <w:tc>
          <w:tcPr>
            <w:tcW w:w="4860" w:type="dxa"/>
          </w:tcPr>
          <w:p w14:paraId="035670E1" w14:textId="77777777" w:rsidR="00C51423" w:rsidRPr="00C75479" w:rsidRDefault="00C51423" w:rsidP="00D40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 xml:space="preserve">10 до 15 лет                </w:t>
            </w:r>
          </w:p>
        </w:tc>
        <w:tc>
          <w:tcPr>
            <w:tcW w:w="4604" w:type="dxa"/>
          </w:tcPr>
          <w:p w14:paraId="26351047" w14:textId="77777777" w:rsidR="00C51423" w:rsidRPr="00C75479" w:rsidRDefault="00C51423" w:rsidP="00D40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</w:tr>
      <w:tr w:rsidR="00C51423" w:rsidRPr="00C75479" w14:paraId="1247D3BB" w14:textId="77777777" w:rsidTr="00D4008D">
        <w:tc>
          <w:tcPr>
            <w:tcW w:w="4860" w:type="dxa"/>
          </w:tcPr>
          <w:p w14:paraId="077F2206" w14:textId="77777777" w:rsidR="00C51423" w:rsidRPr="00C75479" w:rsidRDefault="00C51423" w:rsidP="00D400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 xml:space="preserve">свыше 15 лет                   </w:t>
            </w:r>
          </w:p>
        </w:tc>
        <w:tc>
          <w:tcPr>
            <w:tcW w:w="4604" w:type="dxa"/>
          </w:tcPr>
          <w:p w14:paraId="3348FE12" w14:textId="77777777" w:rsidR="00C51423" w:rsidRPr="00C75479" w:rsidRDefault="00C51423" w:rsidP="00D40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479"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</w:tr>
    </w:tbl>
    <w:p w14:paraId="52DCCA11" w14:textId="77777777" w:rsidR="00C51423" w:rsidRPr="001718AD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2)ежемесячная надбавка к должностному окладу за особые условия муниципальной службы, порядок выплаты и конкретные размеры которых определяются представителем нанимателя исходя из размеров:</w:t>
      </w:r>
    </w:p>
    <w:p w14:paraId="7B40C324" w14:textId="77777777" w:rsidR="00C51423" w:rsidRPr="001718AD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а) по главной группе должностей муниципальной службы - от 120 до 150 процентов должностного оклада;</w:t>
      </w:r>
    </w:p>
    <w:p w14:paraId="7E8B3B87" w14:textId="77777777" w:rsidR="00C51423" w:rsidRPr="001718AD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б) по </w:t>
      </w:r>
      <w:r>
        <w:rPr>
          <w:rFonts w:ascii="Times New Roman" w:hAnsi="Times New Roman" w:cs="Times New Roman"/>
          <w:sz w:val="28"/>
          <w:szCs w:val="28"/>
        </w:rPr>
        <w:t>ведущей</w:t>
      </w:r>
      <w:r w:rsidRPr="001718AD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 - от </w:t>
      </w:r>
      <w:r>
        <w:rPr>
          <w:rFonts w:ascii="Times New Roman" w:hAnsi="Times New Roman" w:cs="Times New Roman"/>
          <w:sz w:val="28"/>
          <w:szCs w:val="28"/>
        </w:rPr>
        <w:t>90 до 12</w:t>
      </w:r>
      <w:r w:rsidRPr="001718AD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14:paraId="3E77A932" w14:textId="77777777" w:rsidR="00C51423" w:rsidRPr="001718AD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в) по старшей группе должностей муниципальной службы - от 60 до 90 процентов должностного оклада;</w:t>
      </w:r>
    </w:p>
    <w:p w14:paraId="0FA2C673" w14:textId="77777777" w:rsidR="00C51423" w:rsidRPr="001718AD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г) по младшей группе должностей муниципальной службы - до 60 процентов должностного оклада;</w:t>
      </w:r>
    </w:p>
    <w:p w14:paraId="72A3D0BD" w14:textId="77777777" w:rsidR="00C51423" w:rsidRPr="00C75479" w:rsidRDefault="00C51423" w:rsidP="00FF6B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3) </w:t>
      </w:r>
      <w:r w:rsidR="00BD5DD1">
        <w:rPr>
          <w:rFonts w:ascii="Times New Roman" w:hAnsi="Times New Roman"/>
          <w:sz w:val="28"/>
          <w:szCs w:val="28"/>
        </w:rPr>
        <w:t>исключен</w:t>
      </w:r>
      <w:r w:rsidRPr="00C75479">
        <w:rPr>
          <w:rFonts w:ascii="Times New Roman" w:hAnsi="Times New Roman"/>
          <w:sz w:val="28"/>
          <w:szCs w:val="28"/>
        </w:rPr>
        <w:t>;</w:t>
      </w:r>
    </w:p>
    <w:p w14:paraId="118BCDE3" w14:textId="77777777" w:rsidR="00C51423" w:rsidRPr="00C75479" w:rsidRDefault="00C51423" w:rsidP="00FF6B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4) премии по итогам работы за месяц (квартал) и год, порядок выплаты которых определяется решением Совета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ского сельского поселения Тихорецкого района (максимальный размер в пределах фонда оплаты труда не ограничивается);</w:t>
      </w:r>
    </w:p>
    <w:p w14:paraId="3B662E3E" w14:textId="77777777" w:rsidR="00C51423" w:rsidRPr="00C75479" w:rsidRDefault="00C51423" w:rsidP="00FF6B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5) ежемесячное денежное поощрение устанавливается в приложении № 5 к настоящему Положению в размерах, не превышающих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крае»;</w:t>
      </w:r>
    </w:p>
    <w:p w14:paraId="5A08E3E1" w14:textId="77777777" w:rsidR="00C51423" w:rsidRPr="00C75479" w:rsidRDefault="00C51423" w:rsidP="00F20C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6) 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представителем нанимателя.</w:t>
      </w:r>
    </w:p>
    <w:p w14:paraId="221B0309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2.</w:t>
      </w:r>
      <w:proofErr w:type="gramStart"/>
      <w:r w:rsidRPr="00C75479">
        <w:rPr>
          <w:rFonts w:ascii="Times New Roman" w:hAnsi="Times New Roman"/>
          <w:sz w:val="28"/>
          <w:szCs w:val="28"/>
        </w:rPr>
        <w:t>5.При</w:t>
      </w:r>
      <w:proofErr w:type="gramEnd"/>
      <w:r w:rsidRPr="00C75479">
        <w:rPr>
          <w:rFonts w:ascii="Times New Roman" w:hAnsi="Times New Roman"/>
          <w:sz w:val="28"/>
          <w:szCs w:val="28"/>
        </w:rPr>
        <w:t xml:space="preserve"> формировании годового фонда оплаты труда муниципальных      служащих сверх суммы средств, направляемых  для выплаты должностных окладов, предусматриваются следующие средства для выплаты окладов за классный чин и дополнительных выплат, установленных пунктом 2.4 настоящего Положения (в расчете на год):</w:t>
      </w:r>
    </w:p>
    <w:p w14:paraId="01503103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ежемесячной надбавки</w:t>
      </w:r>
      <w:r w:rsidRPr="00C75479">
        <w:rPr>
          <w:rFonts w:ascii="Times New Roman" w:hAnsi="Times New Roman"/>
          <w:sz w:val="28"/>
          <w:szCs w:val="28"/>
        </w:rPr>
        <w:t xml:space="preserve"> за классный чин - в размере трех должностных </w:t>
      </w:r>
      <w:r w:rsidRPr="00C75479">
        <w:rPr>
          <w:rFonts w:ascii="Times New Roman" w:hAnsi="Times New Roman"/>
          <w:sz w:val="28"/>
          <w:szCs w:val="28"/>
        </w:rPr>
        <w:lastRenderedPageBreak/>
        <w:t>окладов;</w:t>
      </w:r>
    </w:p>
    <w:p w14:paraId="7C74F12A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2) ежемесячной надбавки к должностному окладу за выслугу лет на муниципальной службе - в размере трех должностных окладов;</w:t>
      </w:r>
    </w:p>
    <w:p w14:paraId="2D54D77D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3) премий по итогам работы за месяц (квартал) и год - в размере восьми должностных окладов;</w:t>
      </w:r>
    </w:p>
    <w:p w14:paraId="2ADBA5C3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4) </w:t>
      </w:r>
      <w:r w:rsidR="00570264" w:rsidRPr="00570264">
        <w:rPr>
          <w:rFonts w:ascii="Times New Roman" w:hAnsi="Times New Roman"/>
          <w:sz w:val="28"/>
          <w:szCs w:val="28"/>
        </w:rPr>
        <w:t>ежемесячного денежного поощрения - в размере двадцати одного оклада денежного содержания с учетом надбавок к должностному окладу за выслугу лет на муниципальной службе и за особые условия муниципальной службы;</w:t>
      </w:r>
    </w:p>
    <w:p w14:paraId="4772EB07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5) единовременной выплаты при предоставлении ежегодного оплачиваемого отпуска и материальной помощи - в размере четырех должностных окладов;</w:t>
      </w:r>
    </w:p>
    <w:p w14:paraId="1EAF466F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6) ежемесячной надбавки к должностному окладу за особые условия муниципальной службы - в размере одиннадцати должностных окладов;</w:t>
      </w:r>
    </w:p>
    <w:p w14:paraId="452DD076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7) </w:t>
      </w:r>
      <w:r w:rsidR="005E378A">
        <w:rPr>
          <w:rFonts w:ascii="Times New Roman" w:hAnsi="Times New Roman"/>
          <w:sz w:val="28"/>
          <w:szCs w:val="28"/>
        </w:rPr>
        <w:t>исключен</w:t>
      </w:r>
      <w:r w:rsidRPr="00C75479">
        <w:rPr>
          <w:rFonts w:ascii="Times New Roman" w:hAnsi="Times New Roman"/>
          <w:sz w:val="28"/>
          <w:szCs w:val="28"/>
        </w:rPr>
        <w:t>.</w:t>
      </w:r>
    </w:p>
    <w:p w14:paraId="09A32B4B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крае».</w:t>
      </w:r>
    </w:p>
    <w:p w14:paraId="53C0895A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2.6. Представитель нанимателя вправе перераспределять средства фонда оплаты труда между выплатами, предусмотренными в пункте 2.5 настоящего Положения.</w:t>
      </w:r>
    </w:p>
    <w:p w14:paraId="1C6228E0" w14:textId="77777777" w:rsidR="00C51423" w:rsidRPr="00C75479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 xml:space="preserve">2.7. Размеры должностных окладов муниципальных служащих ежегодно увеличиваются (индексируются) в соответствии с решением о </w:t>
      </w:r>
      <w:proofErr w:type="gramStart"/>
      <w:r w:rsidRPr="00C75479">
        <w:rPr>
          <w:rFonts w:ascii="Times New Roman" w:hAnsi="Times New Roman"/>
          <w:sz w:val="28"/>
          <w:szCs w:val="28"/>
        </w:rPr>
        <w:t xml:space="preserve">бюджете  </w:t>
      </w:r>
      <w:r>
        <w:rPr>
          <w:rFonts w:ascii="Times New Roman" w:hAnsi="Times New Roman"/>
          <w:sz w:val="28"/>
          <w:szCs w:val="28"/>
        </w:rPr>
        <w:t>Хопер</w:t>
      </w:r>
      <w:r w:rsidRPr="00C75479">
        <w:rPr>
          <w:rFonts w:ascii="Times New Roman" w:hAnsi="Times New Roman"/>
          <w:sz w:val="28"/>
          <w:szCs w:val="28"/>
        </w:rPr>
        <w:t>ского</w:t>
      </w:r>
      <w:proofErr w:type="gramEnd"/>
      <w:r w:rsidRPr="00C75479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на соответствующий год с учетом уровня инфляции (потребительских цен).</w:t>
      </w:r>
    </w:p>
    <w:p w14:paraId="7CC6D16B" w14:textId="518DD603" w:rsidR="00C51423" w:rsidRDefault="00C51423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sz w:val="28"/>
          <w:szCs w:val="28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14:paraId="49581C50" w14:textId="77777777" w:rsidR="00693007" w:rsidRDefault="00693007" w:rsidP="007D7E3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F95EC2" w14:textId="54430021" w:rsidR="00693007" w:rsidRDefault="00693007" w:rsidP="006930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2862F0">
        <w:rPr>
          <w:rFonts w:ascii="Times New Roman" w:hAnsi="Times New Roman" w:cs="Times New Roman"/>
          <w:sz w:val="28"/>
          <w:szCs w:val="28"/>
        </w:rPr>
        <w:t xml:space="preserve"> Иные положения</w:t>
      </w:r>
    </w:p>
    <w:p w14:paraId="2968CE60" w14:textId="77777777" w:rsidR="00693007" w:rsidRPr="002862F0" w:rsidRDefault="00693007" w:rsidP="00693007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2B52B7D" w14:textId="77777777" w:rsidR="00693007" w:rsidRDefault="00693007" w:rsidP="006930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 Лицам, замещающим муниципальные должности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Хоперском сельск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селе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>нии Тихорецк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 муниципальным служащим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Хоперского се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селе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>ния Тихорецк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286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286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62F0">
        <w:rPr>
          <w:rFonts w:ascii="Times New Roman" w:hAnsi="Times New Roman" w:cs="Times New Roman"/>
          <w:sz w:val="28"/>
          <w:szCs w:val="28"/>
        </w:rPr>
        <w:t>а счет средств фонд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62F0">
        <w:rPr>
          <w:rFonts w:ascii="Times New Roman" w:hAnsi="Times New Roman" w:cs="Times New Roman"/>
          <w:sz w:val="28"/>
          <w:szCs w:val="28"/>
        </w:rPr>
        <w:t xml:space="preserve"> оплаты труда выплачиваются и другие выплаты, предусмотренные федеральными и иными нормативными правовыми актами.</w:t>
      </w:r>
    </w:p>
    <w:p w14:paraId="7E8CE350" w14:textId="5B5253B8" w:rsidR="00693007" w:rsidRPr="00C75479" w:rsidRDefault="00693007" w:rsidP="006930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 Денежное вознаграждение 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лиц, замещающих муниципальные должности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Хоперском се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селе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нии Тихорецк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, и денежно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Хоперского се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селе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ния Тихорецк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исчисляется в порядке, установленном приложением 6                         </w:t>
      </w:r>
      <w:r w:rsidRPr="002009B4">
        <w:rPr>
          <w:rFonts w:ascii="Times New Roman" w:hAnsi="Times New Roman" w:cs="Times New Roman"/>
          <w:bCs/>
          <w:color w:val="000000"/>
          <w:sz w:val="28"/>
          <w:szCs w:val="28"/>
        </w:rPr>
        <w:t>к настоящему Положению.</w:t>
      </w:r>
    </w:p>
    <w:p w14:paraId="6EF9882B" w14:textId="77777777" w:rsidR="00C51423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5E9DE04" w14:textId="77777777" w:rsidR="00C51423" w:rsidRPr="00F37A88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27F73E29" w14:textId="77777777" w:rsidR="00C51423" w:rsidRPr="00F37A88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p w14:paraId="2D0D1600" w14:textId="77777777" w:rsidR="00C51423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A11B718" w14:textId="77777777" w:rsidR="00C51423" w:rsidRPr="000347E2" w:rsidRDefault="00C51423" w:rsidP="00FC0507">
      <w:pPr>
        <w:ind w:left="5220"/>
        <w:jc w:val="center"/>
        <w:rPr>
          <w:rFonts w:ascii="Times New Roman" w:hAnsi="Times New Roman"/>
          <w:bCs/>
          <w:sz w:val="28"/>
          <w:szCs w:val="28"/>
        </w:rPr>
      </w:pPr>
      <w:r w:rsidRPr="000347E2">
        <w:rPr>
          <w:rFonts w:ascii="Times New Roman" w:hAnsi="Times New Roman"/>
          <w:bCs/>
          <w:sz w:val="28"/>
          <w:szCs w:val="28"/>
        </w:rPr>
        <w:t>Приложение № 1</w:t>
      </w:r>
    </w:p>
    <w:p w14:paraId="44A9FD4B" w14:textId="77777777" w:rsidR="00C51423" w:rsidRPr="00C75479" w:rsidRDefault="00C51423" w:rsidP="00FC0507">
      <w:pPr>
        <w:ind w:left="5220"/>
        <w:jc w:val="center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к Положению о денежном вознаграждении лиц, замещающих муниципальные должности в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>ском</w:t>
      </w:r>
      <w:r w:rsidRPr="00C75479">
        <w:rPr>
          <w:rFonts w:ascii="Times New Roman" w:hAnsi="Times New Roman"/>
          <w:sz w:val="28"/>
          <w:szCs w:val="28"/>
        </w:rPr>
        <w:t xml:space="preserve"> сельском поселении Тихорецкого района,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 и денежном содержании муниципальных </w:t>
      </w:r>
      <w:proofErr w:type="gramStart"/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служащих 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>ского</w:t>
      </w:r>
      <w:proofErr w:type="gramEnd"/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C75479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</w:p>
    <w:p w14:paraId="4866FD76" w14:textId="77777777" w:rsidR="00C51423" w:rsidRPr="00C75479" w:rsidRDefault="00C51423" w:rsidP="00FC0507">
      <w:pPr>
        <w:ind w:left="5103"/>
        <w:jc w:val="both"/>
        <w:rPr>
          <w:rFonts w:ascii="Times New Roman" w:hAnsi="Times New Roman"/>
          <w:bCs/>
          <w:color w:val="000080"/>
          <w:sz w:val="28"/>
          <w:szCs w:val="28"/>
        </w:rPr>
      </w:pPr>
    </w:p>
    <w:p w14:paraId="32168231" w14:textId="77777777" w:rsidR="00C51423" w:rsidRPr="00C75479" w:rsidRDefault="00C51423" w:rsidP="00FC0507">
      <w:pPr>
        <w:jc w:val="both"/>
        <w:rPr>
          <w:rFonts w:ascii="Times New Roman" w:hAnsi="Times New Roman"/>
          <w:bCs/>
          <w:color w:val="000080"/>
          <w:sz w:val="28"/>
          <w:szCs w:val="28"/>
        </w:rPr>
      </w:pPr>
    </w:p>
    <w:p w14:paraId="6F76242F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РАЗМЕРЫ</w:t>
      </w:r>
    </w:p>
    <w:p w14:paraId="225714DD" w14:textId="225C046B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денежного вознаграждения лиц, замещающих муниципальные</w:t>
      </w:r>
    </w:p>
    <w:p w14:paraId="01C82A72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должности Хоперского сельского поселения Тихорецкого района</w:t>
      </w:r>
    </w:p>
    <w:p w14:paraId="771107D1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685"/>
      </w:tblGrid>
      <w:tr w:rsidR="000347E2" w14:paraId="202A320A" w14:textId="77777777" w:rsidTr="000347E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C3CE" w14:textId="77777777" w:rsidR="000347E2" w:rsidRDefault="000347E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F60" w14:textId="77777777" w:rsidR="000347E2" w:rsidRDefault="000347E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месячного денежного вознаграждения (в рублях)</w:t>
            </w:r>
          </w:p>
        </w:tc>
      </w:tr>
      <w:tr w:rsidR="000347E2" w14:paraId="3A59D876" w14:textId="77777777" w:rsidTr="000347E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D26" w14:textId="77777777" w:rsidR="000347E2" w:rsidRDefault="000347E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F12B" w14:textId="2DAFA6A2" w:rsidR="000347E2" w:rsidRDefault="000347E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9274</w:t>
            </w:r>
          </w:p>
        </w:tc>
      </w:tr>
    </w:tbl>
    <w:p w14:paraId="4C5F3A6D" w14:textId="77777777" w:rsidR="00C51423" w:rsidRDefault="00C51423" w:rsidP="00F37A88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C51434E" w14:textId="77777777" w:rsidR="00C51423" w:rsidRPr="00F37A88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54901420" w14:textId="77777777" w:rsidR="00C51423" w:rsidRPr="00F37A88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3660F527" w14:textId="77777777" w:rsidR="00C51423" w:rsidRPr="00F37A88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p w14:paraId="40A9B7BA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49FA3D40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200CA28F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1FC5076A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4BA4193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58729CF6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FFC6D2C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51F508BA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405C95F2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AF13E9B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53FB840B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73057BA0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4649CF7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12E682AE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030039C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D074C91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5C1128CC" w14:textId="77777777" w:rsidR="005E378A" w:rsidRDefault="005E378A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1956F6F3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84C7DC7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982094B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CAB5F75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8035127" w14:textId="77777777" w:rsidR="00C51423" w:rsidRPr="000347E2" w:rsidRDefault="00C51423" w:rsidP="00FC0507">
      <w:pPr>
        <w:ind w:left="5220"/>
        <w:jc w:val="center"/>
        <w:rPr>
          <w:rFonts w:ascii="Times New Roman" w:hAnsi="Times New Roman"/>
          <w:bCs/>
          <w:sz w:val="28"/>
          <w:szCs w:val="28"/>
        </w:rPr>
      </w:pPr>
      <w:r w:rsidRPr="000347E2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14:paraId="624D3243" w14:textId="77777777" w:rsidR="00C51423" w:rsidRPr="00C75479" w:rsidRDefault="00C51423" w:rsidP="00FC0507">
      <w:pPr>
        <w:ind w:left="5220"/>
        <w:jc w:val="center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к Положению о денежном вознаграждении лиц, замещающих муниципальные должности в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>ском</w:t>
      </w:r>
      <w:r w:rsidRPr="00C75479">
        <w:rPr>
          <w:rFonts w:ascii="Times New Roman" w:hAnsi="Times New Roman"/>
          <w:sz w:val="28"/>
          <w:szCs w:val="28"/>
        </w:rPr>
        <w:t xml:space="preserve"> сельском поселении Тихорецкого района,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 и денежном содержании муниципальных </w:t>
      </w:r>
      <w:proofErr w:type="gramStart"/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служащих 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>ского</w:t>
      </w:r>
      <w:proofErr w:type="gramEnd"/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C75479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</w:p>
    <w:p w14:paraId="468E2E8C" w14:textId="77777777" w:rsidR="00C51423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579C9483" w14:textId="77777777" w:rsidR="00C51423" w:rsidRPr="00F37A88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580CCABD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РАЗМЕРЫ</w:t>
      </w:r>
    </w:p>
    <w:p w14:paraId="7DCA87E8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14:paraId="5DCCB88E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14:paraId="11D1015F" w14:textId="77777777" w:rsidR="000347E2" w:rsidRPr="000347E2" w:rsidRDefault="000347E2" w:rsidP="000347E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47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1A2E4E90" w14:textId="77777777" w:rsidR="000347E2" w:rsidRPr="000347E2" w:rsidRDefault="000347E2" w:rsidP="000347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252"/>
      </w:tblGrid>
      <w:tr w:rsidR="000347E2" w:rsidRPr="000347E2" w14:paraId="02725EBE" w14:textId="77777777" w:rsidTr="005823D2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B4DD" w14:textId="77777777" w:rsidR="000347E2" w:rsidRP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783A" w14:textId="77777777" w:rsidR="000347E2" w:rsidRP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</w:t>
            </w:r>
          </w:p>
          <w:p w14:paraId="1B03F8F4" w14:textId="77777777" w:rsidR="000347E2" w:rsidRP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0347E2" w:rsidRPr="000347E2" w14:paraId="155CBCC1" w14:textId="77777777" w:rsidTr="005823D2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638B" w14:textId="77777777" w:rsidR="000347E2" w:rsidRPr="000347E2" w:rsidRDefault="000347E2" w:rsidP="005823D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0347E2" w:rsidRPr="000347E2" w14:paraId="1A8C28EB" w14:textId="77777777" w:rsidTr="005823D2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49E" w14:textId="77777777" w:rsidR="000347E2" w:rsidRPr="000347E2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656" w14:textId="77777777" w:rsidR="000347E2" w:rsidRP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5724</w:t>
            </w:r>
          </w:p>
        </w:tc>
      </w:tr>
      <w:tr w:rsidR="000347E2" w:rsidRPr="000347E2" w14:paraId="41A86338" w14:textId="77777777" w:rsidTr="005823D2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7147" w14:textId="77777777" w:rsidR="000347E2" w:rsidRPr="000347E2" w:rsidRDefault="000347E2" w:rsidP="005823D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0347E2" w:rsidRPr="000347E2" w14:paraId="5F7FB62F" w14:textId="77777777" w:rsidTr="005823D2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3E8C" w14:textId="77777777" w:rsidR="000347E2" w:rsidRPr="000347E2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6D94" w14:textId="77777777" w:rsidR="000347E2" w:rsidRP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5414</w:t>
            </w:r>
          </w:p>
        </w:tc>
      </w:tr>
      <w:tr w:rsidR="000347E2" w:rsidRPr="000347E2" w14:paraId="74783615" w14:textId="77777777" w:rsidTr="005823D2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06BC" w14:textId="77777777" w:rsidR="000347E2" w:rsidRPr="000347E2" w:rsidRDefault="000347E2" w:rsidP="005823D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0347E2" w:rsidRPr="000347E2" w14:paraId="77DABD8D" w14:textId="77777777" w:rsidTr="005823D2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B106" w14:textId="77777777" w:rsidR="000347E2" w:rsidRPr="000347E2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1483" w14:textId="77777777" w:rsidR="000347E2" w:rsidRP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5329</w:t>
            </w:r>
          </w:p>
        </w:tc>
      </w:tr>
      <w:tr w:rsidR="000347E2" w:rsidRPr="000347E2" w14:paraId="3039F38D" w14:textId="77777777" w:rsidTr="005823D2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3DE" w14:textId="77777777" w:rsidR="000347E2" w:rsidRPr="000347E2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90D" w14:textId="4DA12DD6" w:rsidR="000347E2" w:rsidRP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 xml:space="preserve"> 4603</w:t>
            </w:r>
          </w:p>
        </w:tc>
      </w:tr>
    </w:tbl>
    <w:p w14:paraId="1FDC7BF7" w14:textId="77777777" w:rsidR="00C51423" w:rsidRPr="00F37A88" w:rsidRDefault="00C51423" w:rsidP="00F37A88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688C7604" w14:textId="77777777" w:rsidR="00C51423" w:rsidRPr="00F37A88" w:rsidRDefault="00C51423" w:rsidP="00F37A88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6F9855A3" w14:textId="77777777" w:rsidR="00C51423" w:rsidRPr="00F37A88" w:rsidRDefault="00C51423" w:rsidP="00F37A88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421A346B" w14:textId="77777777" w:rsidR="00C51423" w:rsidRPr="00F37A88" w:rsidRDefault="00C51423" w:rsidP="00F37A88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p w14:paraId="0259BD6C" w14:textId="77777777" w:rsidR="00C51423" w:rsidRPr="00F37A88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7C495D3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BB4A555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C378B04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9DCE9D3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B032788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3106B1D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7EA2827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D133A4E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5B0AFE1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6583A02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1B62E86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523B5AD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5FD965F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D73B6EA" w14:textId="77777777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B3CDB4B" w14:textId="77777777" w:rsidR="00C51423" w:rsidRPr="000347E2" w:rsidRDefault="00C51423" w:rsidP="000B1375">
      <w:pPr>
        <w:ind w:left="5220"/>
        <w:jc w:val="center"/>
        <w:rPr>
          <w:rFonts w:ascii="Times New Roman" w:hAnsi="Times New Roman"/>
          <w:bCs/>
          <w:sz w:val="28"/>
          <w:szCs w:val="28"/>
        </w:rPr>
      </w:pPr>
      <w:r w:rsidRPr="000347E2">
        <w:rPr>
          <w:rFonts w:ascii="Times New Roman" w:hAnsi="Times New Roman"/>
          <w:bCs/>
          <w:sz w:val="28"/>
          <w:szCs w:val="28"/>
        </w:rPr>
        <w:t>Приложение № 3</w:t>
      </w:r>
    </w:p>
    <w:p w14:paraId="58B58D22" w14:textId="77777777" w:rsidR="00C51423" w:rsidRPr="00C75479" w:rsidRDefault="00C51423" w:rsidP="000B1375">
      <w:pPr>
        <w:ind w:left="5220"/>
        <w:jc w:val="center"/>
        <w:rPr>
          <w:rFonts w:ascii="Times New Roman" w:hAnsi="Times New Roman"/>
          <w:sz w:val="28"/>
          <w:szCs w:val="28"/>
        </w:rPr>
      </w:pP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к Положению о денежном вознаграждении лиц, замещающих муниципальные должности в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>ском</w:t>
      </w:r>
      <w:r w:rsidRPr="00C75479">
        <w:rPr>
          <w:rFonts w:ascii="Times New Roman" w:hAnsi="Times New Roman"/>
          <w:sz w:val="28"/>
          <w:szCs w:val="28"/>
        </w:rPr>
        <w:t xml:space="preserve"> сельском поселении Тихорецкого района,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 и денежном содержании муниципальных </w:t>
      </w:r>
      <w:proofErr w:type="gramStart"/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служащих  </w:t>
      </w:r>
      <w:r>
        <w:rPr>
          <w:rFonts w:ascii="Times New Roman" w:hAnsi="Times New Roman"/>
          <w:bCs/>
          <w:spacing w:val="-5"/>
          <w:sz w:val="28"/>
          <w:szCs w:val="28"/>
        </w:rPr>
        <w:t>Хопер</w:t>
      </w:r>
      <w:r w:rsidRPr="00C75479">
        <w:rPr>
          <w:rFonts w:ascii="Times New Roman" w:hAnsi="Times New Roman"/>
          <w:bCs/>
          <w:spacing w:val="-5"/>
          <w:sz w:val="28"/>
          <w:szCs w:val="28"/>
        </w:rPr>
        <w:t>ского</w:t>
      </w:r>
      <w:proofErr w:type="gramEnd"/>
      <w:r w:rsidRPr="00C75479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C75479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</w:p>
    <w:p w14:paraId="47F436BB" w14:textId="77777777" w:rsidR="00C51423" w:rsidRDefault="00C51423" w:rsidP="00327C1D">
      <w:pPr>
        <w:pStyle w:val="afff3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EE4748E" w14:textId="77777777" w:rsidR="00C51423" w:rsidRPr="00FC193E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43BA481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РАЗМЕРЫ</w:t>
      </w:r>
    </w:p>
    <w:p w14:paraId="5F22C5C6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должностных окладов за классный чин муниципальных служащих</w:t>
      </w:r>
    </w:p>
    <w:p w14:paraId="540A1FC2" w14:textId="77777777" w:rsidR="000347E2" w:rsidRPr="000347E2" w:rsidRDefault="000347E2" w:rsidP="0003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E2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14:paraId="237145B9" w14:textId="77777777" w:rsidR="000347E2" w:rsidRDefault="000347E2" w:rsidP="000347E2"/>
    <w:p w14:paraId="4B8C816E" w14:textId="77777777" w:rsidR="000347E2" w:rsidRPr="003D4A2B" w:rsidRDefault="000347E2" w:rsidP="000347E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0347E2" w14:paraId="7AA3E556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DC7" w14:textId="77777777" w:rsidR="000347E2" w:rsidRPr="003D4A2B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F1CD0" w14:textId="77777777" w:rsid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  <w:p w14:paraId="02411229" w14:textId="77777777" w:rsidR="000347E2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 xml:space="preserve">за классный чин </w:t>
            </w:r>
          </w:p>
          <w:p w14:paraId="15626406" w14:textId="77777777" w:rsidR="000347E2" w:rsidRPr="003D4A2B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47E2" w14:paraId="5EE4159F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D0F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BC5C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</w:tr>
      <w:tr w:rsidR="000347E2" w14:paraId="22AD11C5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CDF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3875E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</w:p>
        </w:tc>
      </w:tr>
      <w:tr w:rsidR="000347E2" w14:paraId="3B107213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657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60526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</w:tr>
      <w:tr w:rsidR="000347E2" w14:paraId="7B66F6B4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2B5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B4806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</w:tr>
      <w:tr w:rsidR="000347E2" w14:paraId="0B183C96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B9B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848A8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0347E2" w14:paraId="639EB30F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B04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2AEF5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</w:tr>
      <w:tr w:rsidR="000347E2" w14:paraId="70F52849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048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6F156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0347E2" w14:paraId="68B8AA6E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3A1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BABC0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0347E2" w14:paraId="69F3A601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B52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367D8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0347E2" w14:paraId="045D6B72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AB7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8FCF7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  <w:tr w:rsidR="000347E2" w14:paraId="14443086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47B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91C7" w14:textId="77777777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  <w:tr w:rsidR="000347E2" w14:paraId="3499BB5E" w14:textId="77777777" w:rsidTr="005823D2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51F" w14:textId="77777777" w:rsidR="000347E2" w:rsidRPr="003D4A2B" w:rsidRDefault="000347E2" w:rsidP="005823D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71D4" w14:textId="000011F6" w:rsidR="000347E2" w:rsidRPr="0059281C" w:rsidRDefault="000347E2" w:rsidP="005823D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612</w:t>
            </w:r>
          </w:p>
        </w:tc>
      </w:tr>
    </w:tbl>
    <w:p w14:paraId="56138D42" w14:textId="77777777" w:rsidR="00C51423" w:rsidRPr="001718AD" w:rsidRDefault="00C51423" w:rsidP="00327C1D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471EF70A" w14:textId="77777777" w:rsidR="00C51423" w:rsidRPr="001718AD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9F82137" w14:textId="77777777" w:rsidR="00C51423" w:rsidRPr="001718AD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0F1EE1A6" w14:textId="77777777" w:rsidR="00C51423" w:rsidRPr="001718AD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</w:p>
    <w:p w14:paraId="2EC3464B" w14:textId="77777777" w:rsidR="00C51423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46C6C70" w14:textId="77777777" w:rsidR="00C51423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E88B937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E36331E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053F253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F840756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71A3606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3976CDB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337DDF5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BA8427A" w14:textId="77777777" w:rsidR="00C51423" w:rsidRPr="000347E2" w:rsidRDefault="00C51423" w:rsidP="0073349E">
      <w:pPr>
        <w:ind w:left="5220"/>
        <w:jc w:val="center"/>
        <w:rPr>
          <w:rFonts w:ascii="Times New Roman" w:hAnsi="Times New Roman"/>
          <w:bCs/>
          <w:sz w:val="28"/>
          <w:szCs w:val="28"/>
        </w:rPr>
      </w:pPr>
      <w:r w:rsidRPr="000347E2"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14:paraId="110B283A" w14:textId="77777777" w:rsidR="00C51423" w:rsidRPr="000347E2" w:rsidRDefault="00C51423" w:rsidP="0073349E">
      <w:pPr>
        <w:ind w:left="5220"/>
        <w:jc w:val="center"/>
        <w:rPr>
          <w:rFonts w:ascii="Times New Roman" w:hAnsi="Times New Roman"/>
          <w:sz w:val="28"/>
          <w:szCs w:val="28"/>
        </w:rPr>
      </w:pPr>
      <w:r w:rsidRPr="000347E2">
        <w:rPr>
          <w:rFonts w:ascii="Times New Roman" w:hAnsi="Times New Roman"/>
          <w:bCs/>
          <w:spacing w:val="-5"/>
          <w:sz w:val="28"/>
          <w:szCs w:val="28"/>
        </w:rPr>
        <w:t>к Положению о денежном вознаграждении лиц, замещающих муниципальные должности в Хоперском</w:t>
      </w:r>
      <w:r w:rsidRPr="000347E2">
        <w:rPr>
          <w:rFonts w:ascii="Times New Roman" w:hAnsi="Times New Roman"/>
          <w:sz w:val="28"/>
          <w:szCs w:val="28"/>
        </w:rPr>
        <w:t xml:space="preserve"> сельском поселении Тихорецкого района,</w:t>
      </w:r>
      <w:r w:rsidRPr="000347E2">
        <w:rPr>
          <w:rFonts w:ascii="Times New Roman" w:hAnsi="Times New Roman"/>
          <w:bCs/>
          <w:spacing w:val="-5"/>
          <w:sz w:val="28"/>
          <w:szCs w:val="28"/>
        </w:rPr>
        <w:t xml:space="preserve"> и денежном содержании муниципальных </w:t>
      </w:r>
      <w:proofErr w:type="gramStart"/>
      <w:r w:rsidRPr="000347E2">
        <w:rPr>
          <w:rFonts w:ascii="Times New Roman" w:hAnsi="Times New Roman"/>
          <w:bCs/>
          <w:spacing w:val="-5"/>
          <w:sz w:val="28"/>
          <w:szCs w:val="28"/>
        </w:rPr>
        <w:t>служащих  Хоперского</w:t>
      </w:r>
      <w:proofErr w:type="gramEnd"/>
      <w:r w:rsidRPr="000347E2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0347E2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</w:p>
    <w:p w14:paraId="7412EDBE" w14:textId="77777777" w:rsidR="00C51423" w:rsidRPr="000347E2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5378677" w14:textId="77777777" w:rsidR="00C51423" w:rsidRPr="000347E2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E2E4133" w14:textId="77777777" w:rsidR="00C51423" w:rsidRPr="000347E2" w:rsidRDefault="00C51423" w:rsidP="00B11016">
      <w:pPr>
        <w:pStyle w:val="afc"/>
        <w:jc w:val="center"/>
        <w:rPr>
          <w:rStyle w:val="a3"/>
          <w:rFonts w:ascii="Times New Roman" w:hAnsi="Times New Roman" w:cs="Times New Roman"/>
          <w:b w:val="0"/>
          <w:bCs/>
          <w:noProof/>
          <w:color w:val="auto"/>
          <w:sz w:val="28"/>
          <w:szCs w:val="28"/>
        </w:rPr>
      </w:pPr>
      <w:r w:rsidRPr="000347E2">
        <w:rPr>
          <w:rStyle w:val="a3"/>
          <w:rFonts w:ascii="Times New Roman" w:hAnsi="Times New Roman" w:cs="Times New Roman"/>
          <w:b w:val="0"/>
          <w:bCs/>
          <w:noProof/>
          <w:color w:val="auto"/>
          <w:sz w:val="28"/>
          <w:szCs w:val="28"/>
        </w:rPr>
        <w:t>Размеры ежемесячного денежного поощрения лиц, замещающих муниципальные должности в Хоперском сельском поселении Тихорецкого района</w:t>
      </w:r>
    </w:p>
    <w:p w14:paraId="1F87FD53" w14:textId="77777777" w:rsidR="00C51423" w:rsidRPr="000347E2" w:rsidRDefault="00C51423" w:rsidP="00B11016">
      <w:pPr>
        <w:jc w:val="both"/>
        <w:rPr>
          <w:sz w:val="28"/>
          <w:szCs w:val="28"/>
        </w:rPr>
      </w:pPr>
      <w:r w:rsidRPr="000347E2">
        <w:rPr>
          <w:noProof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4777"/>
      </w:tblGrid>
      <w:tr w:rsidR="000347E2" w:rsidRPr="000347E2" w14:paraId="2A441D79" w14:textId="77777777" w:rsidTr="00AB00C0">
        <w:tc>
          <w:tcPr>
            <w:tcW w:w="4872" w:type="dxa"/>
          </w:tcPr>
          <w:p w14:paraId="3F0E0AAE" w14:textId="77777777" w:rsidR="00C51423" w:rsidRPr="000347E2" w:rsidRDefault="00C51423" w:rsidP="00AB00C0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47E2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0347E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</w:tcPr>
          <w:p w14:paraId="18BC9186" w14:textId="77777777" w:rsidR="00C51423" w:rsidRPr="000347E2" w:rsidRDefault="00C51423" w:rsidP="00AB00C0">
            <w:pPr>
              <w:pStyle w:val="afc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0347E2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  <w:p w14:paraId="15279321" w14:textId="77777777" w:rsidR="00C51423" w:rsidRPr="000347E2" w:rsidRDefault="00C51423" w:rsidP="00AB00C0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1423" w:rsidRPr="000347E2" w14:paraId="19FE8FF4" w14:textId="77777777" w:rsidTr="00AB00C0">
        <w:tc>
          <w:tcPr>
            <w:tcW w:w="4872" w:type="dxa"/>
          </w:tcPr>
          <w:p w14:paraId="122B858C" w14:textId="77777777" w:rsidR="00C51423" w:rsidRPr="000347E2" w:rsidRDefault="00C51423" w:rsidP="00AB00C0">
            <w:pPr>
              <w:pStyle w:val="afc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03" w:type="dxa"/>
          </w:tcPr>
          <w:p w14:paraId="2AAF167D" w14:textId="77777777" w:rsidR="00C51423" w:rsidRPr="000347E2" w:rsidRDefault="00C51423" w:rsidP="00AB00C0">
            <w:pPr>
              <w:pStyle w:val="afc"/>
              <w:ind w:hanging="1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0347E2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4,0</w:t>
            </w:r>
          </w:p>
        </w:tc>
      </w:tr>
    </w:tbl>
    <w:p w14:paraId="55E5559C" w14:textId="77777777" w:rsidR="00C51423" w:rsidRPr="000347E2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A1236EF" w14:textId="77777777" w:rsidR="00C51423" w:rsidRPr="000347E2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07D252EF" w14:textId="77777777" w:rsidR="00C51423" w:rsidRPr="000347E2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0347E2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2AC441B7" w14:textId="77777777" w:rsidR="00C51423" w:rsidRPr="00F37A88" w:rsidRDefault="00C51423" w:rsidP="00A215F0">
      <w:pPr>
        <w:pStyle w:val="afff3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p w14:paraId="4619C75F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60262B3" w14:textId="77777777" w:rsidR="00C51423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491490B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4ABE092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0D31602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D0023D2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96AE1A5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45F2CD2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2471867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C801664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8E7AE2E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B11E8DC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91F2B11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BC421A4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E4B4AB9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97E7340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3182223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FE261EC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AD35FF7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A1580A4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5F4DB6F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D931294" w14:textId="77777777" w:rsidR="00C51423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E3CAF20" w14:textId="77777777" w:rsidR="00C51423" w:rsidRPr="000347E2" w:rsidRDefault="00C51423" w:rsidP="0073349E">
      <w:pPr>
        <w:ind w:left="5220"/>
        <w:jc w:val="center"/>
        <w:rPr>
          <w:rFonts w:ascii="Times New Roman" w:hAnsi="Times New Roman"/>
          <w:bCs/>
          <w:sz w:val="28"/>
          <w:szCs w:val="28"/>
        </w:rPr>
      </w:pPr>
      <w:r w:rsidRPr="000347E2"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</w:p>
    <w:p w14:paraId="29174607" w14:textId="77777777" w:rsidR="00C51423" w:rsidRPr="000347E2" w:rsidRDefault="00C51423" w:rsidP="0073349E">
      <w:pPr>
        <w:ind w:left="5220"/>
        <w:jc w:val="center"/>
        <w:rPr>
          <w:rFonts w:ascii="Times New Roman" w:hAnsi="Times New Roman"/>
          <w:sz w:val="28"/>
          <w:szCs w:val="28"/>
        </w:rPr>
      </w:pPr>
      <w:r w:rsidRPr="000347E2">
        <w:rPr>
          <w:rFonts w:ascii="Times New Roman" w:hAnsi="Times New Roman"/>
          <w:bCs/>
          <w:spacing w:val="-5"/>
          <w:sz w:val="28"/>
          <w:szCs w:val="28"/>
        </w:rPr>
        <w:t>к Положению о денежном вознаграждении лиц, замещающих муниципальные должности в Хоперском</w:t>
      </w:r>
      <w:r w:rsidRPr="000347E2">
        <w:rPr>
          <w:rFonts w:ascii="Times New Roman" w:hAnsi="Times New Roman"/>
          <w:sz w:val="28"/>
          <w:szCs w:val="28"/>
        </w:rPr>
        <w:t xml:space="preserve"> сельском поселении Тихорецкого района,</w:t>
      </w:r>
      <w:r w:rsidRPr="000347E2">
        <w:rPr>
          <w:rFonts w:ascii="Times New Roman" w:hAnsi="Times New Roman"/>
          <w:bCs/>
          <w:spacing w:val="-5"/>
          <w:sz w:val="28"/>
          <w:szCs w:val="28"/>
        </w:rPr>
        <w:t xml:space="preserve"> и денежном содержании муниципальных </w:t>
      </w:r>
      <w:proofErr w:type="gramStart"/>
      <w:r w:rsidRPr="000347E2">
        <w:rPr>
          <w:rFonts w:ascii="Times New Roman" w:hAnsi="Times New Roman"/>
          <w:bCs/>
          <w:spacing w:val="-5"/>
          <w:sz w:val="28"/>
          <w:szCs w:val="28"/>
        </w:rPr>
        <w:t>служащих  Хоперского</w:t>
      </w:r>
      <w:proofErr w:type="gramEnd"/>
      <w:r w:rsidRPr="000347E2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0347E2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</w:p>
    <w:p w14:paraId="7CE6477E" w14:textId="77777777" w:rsidR="00C51423" w:rsidRPr="000347E2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9519B85" w14:textId="77777777" w:rsidR="00C51423" w:rsidRPr="000347E2" w:rsidRDefault="00C51423" w:rsidP="00853AB6">
      <w:pPr>
        <w:pStyle w:val="afff3"/>
        <w:rPr>
          <w:rFonts w:ascii="Times New Roman" w:hAnsi="Times New Roman" w:cs="Times New Roman"/>
          <w:bCs/>
          <w:sz w:val="28"/>
          <w:szCs w:val="28"/>
        </w:rPr>
      </w:pPr>
    </w:p>
    <w:p w14:paraId="3AC802C7" w14:textId="77777777" w:rsidR="00C51423" w:rsidRPr="000347E2" w:rsidRDefault="00C51423" w:rsidP="00853AB6">
      <w:pPr>
        <w:pStyle w:val="afff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7E2">
        <w:rPr>
          <w:rFonts w:ascii="Times New Roman" w:hAnsi="Times New Roman" w:cs="Times New Roman"/>
          <w:bCs/>
          <w:sz w:val="28"/>
          <w:szCs w:val="28"/>
        </w:rPr>
        <w:t>Размеры ежемесячного денежного поощрения муниципальных служащих</w:t>
      </w:r>
    </w:p>
    <w:p w14:paraId="261F4E62" w14:textId="77777777" w:rsidR="00C51423" w:rsidRPr="000347E2" w:rsidRDefault="00C51423" w:rsidP="00853AB6">
      <w:pPr>
        <w:pStyle w:val="afff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7E2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</w:p>
    <w:p w14:paraId="1A0EC106" w14:textId="77777777" w:rsidR="00C51423" w:rsidRPr="000347E2" w:rsidRDefault="00C51423" w:rsidP="00853AB6">
      <w:pPr>
        <w:pStyle w:val="afff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0347E2" w:rsidRPr="000347E2" w14:paraId="3223AE7C" w14:textId="77777777" w:rsidTr="0033026B">
        <w:tc>
          <w:tcPr>
            <w:tcW w:w="5688" w:type="dxa"/>
          </w:tcPr>
          <w:p w14:paraId="430FB83B" w14:textId="77777777" w:rsidR="00C51423" w:rsidRPr="000347E2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0" w:type="dxa"/>
          </w:tcPr>
          <w:p w14:paraId="4D1B79FD" w14:textId="77777777" w:rsidR="00C51423" w:rsidRPr="000347E2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0347E2">
              <w:rPr>
                <w:rFonts w:ascii="Times New Roman" w:hAnsi="Times New Roman" w:cs="Times New Roman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C51423" w:rsidRPr="001718AD" w14:paraId="3B9EEB92" w14:textId="77777777" w:rsidTr="0033026B">
        <w:tc>
          <w:tcPr>
            <w:tcW w:w="5688" w:type="dxa"/>
          </w:tcPr>
          <w:p w14:paraId="1DE9A124" w14:textId="77777777" w:rsidR="00C51423" w:rsidRPr="001718AD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960" w:type="dxa"/>
          </w:tcPr>
          <w:p w14:paraId="26D7B09B" w14:textId="77777777" w:rsidR="00C51423" w:rsidRPr="001718AD" w:rsidRDefault="00C51423" w:rsidP="0033026B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51423" w:rsidRPr="001718AD" w14:paraId="35113DD6" w14:textId="77777777" w:rsidTr="0033026B">
        <w:tc>
          <w:tcPr>
            <w:tcW w:w="5688" w:type="dxa"/>
          </w:tcPr>
          <w:p w14:paraId="5AC021E5" w14:textId="77777777" w:rsidR="00C51423" w:rsidRPr="001718AD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0" w:type="dxa"/>
          </w:tcPr>
          <w:p w14:paraId="17E13093" w14:textId="77777777" w:rsidR="00C51423" w:rsidRPr="001718AD" w:rsidRDefault="00C51423" w:rsidP="0033026B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51423" w:rsidRPr="001718AD" w14:paraId="6EE11D71" w14:textId="77777777" w:rsidTr="0033026B">
        <w:tc>
          <w:tcPr>
            <w:tcW w:w="5688" w:type="dxa"/>
          </w:tcPr>
          <w:p w14:paraId="717E0AB0" w14:textId="77777777" w:rsidR="00C51423" w:rsidRPr="001718AD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960" w:type="dxa"/>
          </w:tcPr>
          <w:p w14:paraId="0B6CFAE0" w14:textId="77777777" w:rsidR="00C51423" w:rsidRPr="001718AD" w:rsidRDefault="00C51423" w:rsidP="0033026B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1423" w:rsidRPr="001718AD" w14:paraId="0A5C4F72" w14:textId="77777777" w:rsidTr="0033026B">
        <w:tc>
          <w:tcPr>
            <w:tcW w:w="5688" w:type="dxa"/>
          </w:tcPr>
          <w:p w14:paraId="4D336F7C" w14:textId="77777777" w:rsidR="00C51423" w:rsidRPr="001718AD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960" w:type="dxa"/>
          </w:tcPr>
          <w:p w14:paraId="4948D691" w14:textId="77777777" w:rsidR="00C51423" w:rsidRPr="001718AD" w:rsidRDefault="00C51423" w:rsidP="0073349E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14:paraId="126088EE" w14:textId="77777777" w:rsidR="00C51423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C71D500" w14:textId="77777777" w:rsidR="00C51423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6051FDD" w14:textId="77777777" w:rsidR="00C51423" w:rsidRPr="001718AD" w:rsidRDefault="00C51423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1DA44A56" w14:textId="77777777" w:rsidR="00C51423" w:rsidRPr="001718AD" w:rsidRDefault="00C51423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</w:p>
    <w:p w14:paraId="42C4920B" w14:textId="13A11908" w:rsidR="00C51423" w:rsidRDefault="00C51423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64A0247" w14:textId="00462461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DEE54C3" w14:textId="5B36872B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5EC6C0A" w14:textId="69F9994A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77AAE09" w14:textId="2873564E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BC2A94D" w14:textId="25E5ED4E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0CD8668" w14:textId="67A9F8AE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EB60E30" w14:textId="294B5115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9726008" w14:textId="43DADEBC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E9FA53E" w14:textId="0D93184A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F177D69" w14:textId="23331DA2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B048652" w14:textId="77A1FA03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C01399B" w14:textId="760BB42A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0BACB0" w14:textId="6CECB879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06DE04F" w14:textId="22431556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2964788" w14:textId="5A42E43A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33A6B46" w14:textId="033243FC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66CF13" w14:textId="1522CC0C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2FA9F0E" w14:textId="13B4CCDB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A23AF46" w14:textId="6607CF5E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4AB392A" w14:textId="47BCEF4D" w:rsid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BF528B" w:rsidRPr="00BF528B" w14:paraId="5F00C7BA" w14:textId="77777777" w:rsidTr="005823D2">
        <w:tc>
          <w:tcPr>
            <w:tcW w:w="5070" w:type="dxa"/>
          </w:tcPr>
          <w:p w14:paraId="339E4E90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8AF78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08189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630AD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61065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FF1B3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80EEF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1B56C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9DED4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648C0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1D081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8CE23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8F680" w14:textId="77777777" w:rsidR="00BF528B" w:rsidRPr="00BF528B" w:rsidRDefault="00BF528B" w:rsidP="005823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4F55418C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5093447C" w14:textId="54A4A9E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8B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14:paraId="3CB72AE7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8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денежном вознаграждении лиц, замещающих муниципальные должности </w:t>
            </w:r>
          </w:p>
          <w:p w14:paraId="59F5C24C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8B">
              <w:rPr>
                <w:rFonts w:ascii="Times New Roman" w:hAnsi="Times New Roman" w:cs="Times New Roman"/>
                <w:sz w:val="28"/>
                <w:szCs w:val="28"/>
              </w:rPr>
              <w:t>в Хоперском сельском поселении Тихорецкого района, и денежном содержании муниципальных служащих Хоперского сельского поселения Тихорецкого района</w:t>
            </w:r>
          </w:p>
          <w:p w14:paraId="442BCA68" w14:textId="77777777" w:rsidR="00BF528B" w:rsidRPr="00BF528B" w:rsidRDefault="00BF528B" w:rsidP="0058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8B">
              <w:rPr>
                <w:rFonts w:ascii="Times New Roman" w:hAnsi="Times New Roman" w:cs="Times New Roman"/>
                <w:sz w:val="28"/>
                <w:szCs w:val="28"/>
              </w:rPr>
              <w:t>от 29.12.2021 г. № 84</w:t>
            </w:r>
          </w:p>
        </w:tc>
      </w:tr>
    </w:tbl>
    <w:p w14:paraId="5BA930F0" w14:textId="77777777" w:rsidR="00BF528B" w:rsidRPr="00BF528B" w:rsidRDefault="00BF528B" w:rsidP="00BF5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ПРАВИЛА</w:t>
      </w:r>
    </w:p>
    <w:p w14:paraId="04C75DCE" w14:textId="77777777" w:rsidR="00BF528B" w:rsidRPr="00BF528B" w:rsidRDefault="00BF528B" w:rsidP="00BF5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 xml:space="preserve">исчисления денежного вознаграждения лиц, замещающих муниципальные должности в Хоперском сельском поселении Тихорецкого </w:t>
      </w:r>
      <w:proofErr w:type="gramStart"/>
      <w:r w:rsidRPr="00BF528B">
        <w:rPr>
          <w:rFonts w:ascii="Times New Roman" w:hAnsi="Times New Roman" w:cs="Times New Roman"/>
          <w:sz w:val="28"/>
          <w:szCs w:val="28"/>
        </w:rPr>
        <w:t xml:space="preserve">района,   </w:t>
      </w:r>
      <w:proofErr w:type="gramEnd"/>
      <w:r w:rsidRPr="00BF528B">
        <w:rPr>
          <w:rFonts w:ascii="Times New Roman" w:hAnsi="Times New Roman" w:cs="Times New Roman"/>
          <w:sz w:val="28"/>
          <w:szCs w:val="28"/>
        </w:rPr>
        <w:t xml:space="preserve">                              и денежного содержания муниципальных служащих Хоперского сельского поселения Тихорецкого района</w:t>
      </w:r>
    </w:p>
    <w:p w14:paraId="6F66498D" w14:textId="77777777" w:rsidR="00BF528B" w:rsidRPr="00BF528B" w:rsidRDefault="00BF528B" w:rsidP="00BF52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09C63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1. В соответствии с настоящими Правилами исчисляется денежное вознаграждение лиц, замещающих муниципальные должности                                              в Хоперском сельском поселении Тихорецкого района, и денежное содержание муниципальных служащих Хоперского сельского поселения Тихорецкого района (совместно именуемые лица):</w:t>
      </w:r>
    </w:p>
    <w:p w14:paraId="781C46AC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1) на период нахождения в ежегодном оплачиваемом отпуске, дополнительном оплачиваемом отпуске, а также при выплате денежной компенсации за неиспользованный ежегодный оплачиваемый отпуск;</w:t>
      </w:r>
    </w:p>
    <w:p w14:paraId="6FD023FA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2) на период нахождения в служебной командировке;</w:t>
      </w:r>
    </w:p>
    <w:p w14:paraId="1F011274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3) на период участия в мероприятиях по профессиональному развитию;</w:t>
      </w:r>
    </w:p>
    <w:p w14:paraId="072D9D86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4) на период урегулирования конфликта интересов при отстранении                              от замещаемой должности муниципальной службы муниципального образования Тихорецкий район (недопущении к исполнению должностных обязанностей) (для муниципальных служащих);</w:t>
      </w:r>
    </w:p>
    <w:p w14:paraId="7C00C5B0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5) на период проведения служебной проверки или проверки, предусмотренной частью 3 статьи 14.1, частью 6 статьи 15</w:t>
      </w:r>
      <w:r w:rsidRPr="00BF52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528B">
        <w:rPr>
          <w:rFonts w:ascii="Times New Roman" w:hAnsi="Times New Roman" w:cs="Times New Roman"/>
          <w:sz w:val="28"/>
          <w:szCs w:val="28"/>
        </w:rPr>
        <w:t>Федерального закона от 2 марта 2007 года № 25-ФЗ «О муниципальной службе в Российской Федерации» (далее – Федеральный закон № 25-ФЗ) при отстранении                                от замещаемой должности в соответствии со статьей 10 Закона Краснодарского края от 30 декабря 2013 года № 2875-КЗ «О порядке проверки достоверности                                 и полноты сведений, представляемых муниципальными служащими                                     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(для муниципальных служащих);</w:t>
      </w:r>
    </w:p>
    <w:p w14:paraId="44ACF0FD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lastRenderedPageBreak/>
        <w:t xml:space="preserve">6) за дни сдачи крови и ее компонентов и </w:t>
      </w:r>
      <w:proofErr w:type="gramStart"/>
      <w:r w:rsidRPr="00BF528B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Pr="00BF528B">
        <w:rPr>
          <w:rFonts w:ascii="Times New Roman" w:hAnsi="Times New Roman" w:cs="Times New Roman"/>
          <w:sz w:val="28"/>
          <w:szCs w:val="28"/>
        </w:rPr>
        <w:t xml:space="preserve"> в связи с этим дни отдыха;</w:t>
      </w:r>
    </w:p>
    <w:p w14:paraId="39A60416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7) во время работы в выходные и нерабочие праздничные дни;</w:t>
      </w:r>
    </w:p>
    <w:p w14:paraId="30F7823B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8) на период отсутствия на рабочем месте при невозможности получить сведения о месте пребывания лица до признания безвестно отсутствующим или объявления его умершим решением суда, вступившим в законную силу;</w:t>
      </w:r>
    </w:p>
    <w:p w14:paraId="224BDACA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9) на период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помощь.</w:t>
      </w:r>
    </w:p>
    <w:p w14:paraId="53154A8D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2. При исчислении денежного вознаграждения и денежного содержания                        в них включаются месячное денежное вознаграждение, месячный должностной оклад, должностной оклад за классный чин (для муниципального служащего</w:t>
      </w:r>
      <w:proofErr w:type="gramStart"/>
      <w:r w:rsidRPr="00BF528B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BF528B">
        <w:rPr>
          <w:rFonts w:ascii="Times New Roman" w:hAnsi="Times New Roman" w:cs="Times New Roman"/>
          <w:sz w:val="28"/>
          <w:szCs w:val="28"/>
        </w:rPr>
        <w:t xml:space="preserve">               дополнительные выплаты, установленные решением Совета Хоперского сельского поселения Тихорецкого района для лиц, а также другие выплаты, предусмотренные федеральными и иными нормативными правовыми актами.</w:t>
      </w:r>
    </w:p>
    <w:p w14:paraId="72D9F4E3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 xml:space="preserve">3. При исчислении денежного вознаграждения, денежного содержания на период нахождения лица в ежегодном оплачиваемом </w:t>
      </w:r>
      <w:proofErr w:type="gramStart"/>
      <w:r w:rsidRPr="00BF528B">
        <w:rPr>
          <w:rFonts w:ascii="Times New Roman" w:hAnsi="Times New Roman" w:cs="Times New Roman"/>
          <w:sz w:val="28"/>
          <w:szCs w:val="28"/>
        </w:rPr>
        <w:t xml:space="preserve">отпуске,   </w:t>
      </w:r>
      <w:proofErr w:type="gramEnd"/>
      <w:r w:rsidRPr="00BF528B">
        <w:rPr>
          <w:rFonts w:ascii="Times New Roman" w:hAnsi="Times New Roman" w:cs="Times New Roman"/>
          <w:sz w:val="28"/>
          <w:szCs w:val="28"/>
        </w:rPr>
        <w:t xml:space="preserve">                                        в дополнительном оплачиваемом отпуске, а также при исчислении денежной компенсации за неиспользованный ежегодный оплачиваемый отпуск  учитываются:</w:t>
      </w:r>
    </w:p>
    <w:p w14:paraId="2E94975C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сохраняемые месячное денежное вознаграждение, месячное денежное содержание, дополнительные выплаты, установленные решением Совета Хоперского сельского поселения Тихорецкого района для лиц (за исключением выплат, носящих разовый (единовременный) характер), установленных на день выплаты);</w:t>
      </w:r>
    </w:p>
    <w:p w14:paraId="157F77AC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премии по итогам работы за год в размере 1/12 каждой из фактически начисленной выплаты за 12 календарных месяцев, предшествующих выплате сохраняемого месячного денежного вознаграждения, денежного содержания                     за период нахождения в ежегодном оплачиваемом отпуске, дополнительном оплачиваемом отпуске, денежной компенсации за неиспользованный ежегодный оплачиваемый отпуск.</w:t>
      </w:r>
    </w:p>
    <w:p w14:paraId="561EAD64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Размер денежного вознаграждения, денежного содержания определяется путем деления исчисленного денежного вознаграждения, денежного содержания на 29,3 (среднемесячное число календарных дней) и умножения                     на число календарных дней отпуска, число календарных дней, за которое исчисляется денежная компенсация за неиспользованный отпуск.</w:t>
      </w:r>
    </w:p>
    <w:p w14:paraId="71EEC019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4. В случаях, предусмотренных подпунктами 2 (кроме работы в выходные или нерабочие праздничные дни, приходящиеся на период нахождения в служебной командировке), 3-6 пункта 1 настоящих Правил, лицу сохраняется денежное вознаграждение, денежное содержание за весь соответствующий период как за фактически отработанное время.</w:t>
      </w:r>
    </w:p>
    <w:p w14:paraId="6F4C7910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 xml:space="preserve">Сохраняемое денежное вознаграждение, денежное вознаграждение при этом состоит из месячного денежного вознаграждения, месячного денежного содержания, дополнительных выплат, установленных решением Совета Хоперского сельского поселения Тихорецкого района для лиц и других выплат, </w:t>
      </w:r>
      <w:r w:rsidRPr="00BF528B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федеральными и иными нормативными правовыми актами (за исключением премии по итогам работы за месяц (квартал) и год, материальной помощи и выплат, носящих разовый (единовременный) характер), установленных на день выплаты.</w:t>
      </w:r>
    </w:p>
    <w:p w14:paraId="63CD4FEC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Денежное вознаграждение, денежное содержание (с учетом дополнительных выплат) за период нахождения командированного лица                                в служебной командировке сохраняется за все служебные дни по графику служебного времени в соответствии со служебным распорядком, установленным в администрации Хоперского сельского поселения Тихорецкого района, в котором лицо замещает муниципальную должность или проходит муниципальную службу.</w:t>
      </w:r>
    </w:p>
    <w:p w14:paraId="56800D57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5. В случае, предусмотренном подпунктом 7 пункта 1 настоящих Правил, лицу, работавшему в выходные и нерабочие праздничные дни, выплачивается денежное вознаграждение, денежное содержание за отработанное время                           в соответствии с распоряжениями представителя нанимателя (в том числе при направлении в служебные командировки, с указанием выходных и нерабочих праздничных дней, подлежащих оплате).</w:t>
      </w:r>
    </w:p>
    <w:p w14:paraId="098C9F12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Выплачиваемое денежное вознаграждение, денежное содержание состоит из месячного денежного вознаграждения, месячного денежного содержания, дополнительных выплат, установленных решением Совета Хоперского сельского поселения Тихорецкого района для лиц и других выплат, предусмотренных федеральными и иными нормативными правовыми актами (за исключением премии по итогам работы за месяц (квартал) и год, материальной помощи и выплат, носящих разовый (единовременный) характер), установленных на день выплаты.</w:t>
      </w:r>
    </w:p>
    <w:p w14:paraId="72BF2E8F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Размер выплачиваемого денежного вознаграждения, денежного содержания за отработанные дни, приходящиеся на выходные и нерабочие праздничные дни, определяется путем деления денежного вознаграждения, денежного содержания на количество рабочих дней по календарю пятидневной рабочей недели в соответствующем календарном месяце                                         и умножения на количество отработанных дней, приходящихся на выходные                        и нерабочие праздничные дни.</w:t>
      </w:r>
    </w:p>
    <w:p w14:paraId="2B6A068E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На основании распоряжения представителя нанимателя о привлечении                            к работе в выходные и нерабочие праздничные дни и предоставлении в связи                     с этим других дней отдыха лицу, работавшему в выходные и нерабочие праздничные дни, выплачивается денежное вознаграждение, денежное содержание в соответствии с абзацем вторым настоящего пункта, а день отдыха оплате не подлежит.</w:t>
      </w:r>
    </w:p>
    <w:p w14:paraId="1D8A50ED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В случае, если распоряжением представителя нанимателя о привлечении к работе в выходные и нерабочие праздничные не установлено предоставление других дней отдыха, то работа в выходные и нерабочие праздничные дни оплачивается в двойном размере.</w:t>
      </w:r>
    </w:p>
    <w:p w14:paraId="5E4F57AE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6. В случае, предусмотренном подпунктом 8 пункта 1 настоящих Правил, за лицом сохраняется денежное содержание, установленное ему на день начала соответствующего периода, которое не начисляется и не выплачивается.</w:t>
      </w:r>
    </w:p>
    <w:p w14:paraId="24E3A845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lastRenderedPageBreak/>
        <w:t>7. На период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 (подпункт 9 пункта 1 настоящих Правил), лицу выплачивается пособие в порядке, установленном Федеральным законом от 29 декабря 2006 года № 255-ФЗ «Об обязательном социальном страховании на случай временной нетрудоспособности и в связи                                    с материнством».</w:t>
      </w:r>
    </w:p>
    <w:p w14:paraId="4CBB34C9" w14:textId="77777777" w:rsidR="00BF528B" w:rsidRPr="00BF528B" w:rsidRDefault="00BF528B" w:rsidP="00BF5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8. В случае, если в период сохранения денежного вознаграждения, денежного содержания произошло увеличение (в том числе индексация) месячного денежного вознаграждения, месячного денежного содержания                           и (или) дополнительных выплат, то исчисленное денежное вознаграждение, денежное содержание увеличивается (индексируется) со дня вступления в силу решения об увеличении (индексации) и до окончания указанного периода.».</w:t>
      </w:r>
    </w:p>
    <w:p w14:paraId="44E4D511" w14:textId="77777777" w:rsidR="00BF528B" w:rsidRPr="00BF528B" w:rsidRDefault="00BF528B" w:rsidP="00BF52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EC30C" w14:textId="77777777" w:rsidR="00BF528B" w:rsidRPr="00BF528B" w:rsidRDefault="00BF528B" w:rsidP="00BF52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D5CFB" w14:textId="77777777" w:rsidR="00BF528B" w:rsidRPr="00BF528B" w:rsidRDefault="00BF528B" w:rsidP="00BF52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84D6CE" w14:textId="77777777" w:rsidR="00BF528B" w:rsidRPr="00BF528B" w:rsidRDefault="00BF528B" w:rsidP="00BF528B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6C31A3EE" w14:textId="77777777" w:rsidR="00BF528B" w:rsidRPr="00BF528B" w:rsidRDefault="00BF528B" w:rsidP="00BF528B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 xml:space="preserve">администрации Хоперского сельского </w:t>
      </w:r>
    </w:p>
    <w:p w14:paraId="476ACE7B" w14:textId="77777777" w:rsidR="00BF528B" w:rsidRPr="00BF528B" w:rsidRDefault="00BF528B" w:rsidP="00BF528B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528B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       А.Г. </w:t>
      </w:r>
      <w:proofErr w:type="spellStart"/>
      <w:r w:rsidRPr="00BF528B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</w:p>
    <w:p w14:paraId="36353E28" w14:textId="77777777" w:rsidR="00BF528B" w:rsidRPr="00BF528B" w:rsidRDefault="00BF528B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A2390CF" w14:textId="77777777" w:rsidR="00C51423" w:rsidRPr="00BF528B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176FC64" w14:textId="77777777" w:rsidR="00C51423" w:rsidRPr="00BF528B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C51423" w:rsidRPr="00BF528B" w:rsidSect="0056068F">
      <w:headerReference w:type="even" r:id="rId7"/>
      <w:headerReference w:type="default" r:id="rId8"/>
      <w:pgSz w:w="11904" w:h="16834"/>
      <w:pgMar w:top="1134" w:right="564" w:bottom="1135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7E8B" w14:textId="77777777" w:rsidR="003250E0" w:rsidRDefault="003250E0">
      <w:r>
        <w:separator/>
      </w:r>
    </w:p>
  </w:endnote>
  <w:endnote w:type="continuationSeparator" w:id="0">
    <w:p w14:paraId="146B0CA6" w14:textId="77777777" w:rsidR="003250E0" w:rsidRDefault="0032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9BBF" w14:textId="77777777" w:rsidR="003250E0" w:rsidRDefault="003250E0">
      <w:r>
        <w:separator/>
      </w:r>
    </w:p>
  </w:footnote>
  <w:footnote w:type="continuationSeparator" w:id="0">
    <w:p w14:paraId="2C1C7BAB" w14:textId="77777777" w:rsidR="003250E0" w:rsidRDefault="0032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6D36" w14:textId="77777777" w:rsidR="00C51423" w:rsidRDefault="00C51423" w:rsidP="00606964">
    <w:pPr>
      <w:pStyle w:val="afff8"/>
      <w:framePr w:wrap="around" w:vAnchor="text" w:hAnchor="margin" w:xAlign="center" w:y="1"/>
      <w:rPr>
        <w:rStyle w:val="afffa"/>
        <w:rFonts w:cs="Arial"/>
      </w:rPr>
    </w:pPr>
    <w:r>
      <w:rPr>
        <w:rStyle w:val="afffa"/>
        <w:rFonts w:cs="Arial"/>
      </w:rPr>
      <w:fldChar w:fldCharType="begin"/>
    </w:r>
    <w:r>
      <w:rPr>
        <w:rStyle w:val="afffa"/>
        <w:rFonts w:cs="Arial"/>
      </w:rPr>
      <w:instrText xml:space="preserve">PAGE  </w:instrText>
    </w:r>
    <w:r>
      <w:rPr>
        <w:rStyle w:val="afffa"/>
        <w:rFonts w:cs="Arial"/>
      </w:rPr>
      <w:fldChar w:fldCharType="end"/>
    </w:r>
  </w:p>
  <w:p w14:paraId="2E32A103" w14:textId="77777777" w:rsidR="00C51423" w:rsidRDefault="00C51423">
    <w:pPr>
      <w:pStyle w:val="aff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24D4" w14:textId="77777777" w:rsidR="00C51423" w:rsidRDefault="00C51423" w:rsidP="00606964">
    <w:pPr>
      <w:pStyle w:val="afff8"/>
      <w:framePr w:wrap="around" w:vAnchor="text" w:hAnchor="margin" w:xAlign="center" w:y="1"/>
      <w:rPr>
        <w:rStyle w:val="afffa"/>
        <w:rFonts w:cs="Arial"/>
      </w:rPr>
    </w:pPr>
    <w:r>
      <w:rPr>
        <w:rStyle w:val="afffa"/>
        <w:rFonts w:cs="Arial"/>
      </w:rPr>
      <w:fldChar w:fldCharType="begin"/>
    </w:r>
    <w:r>
      <w:rPr>
        <w:rStyle w:val="afffa"/>
        <w:rFonts w:cs="Arial"/>
      </w:rPr>
      <w:instrText xml:space="preserve">PAGE  </w:instrText>
    </w:r>
    <w:r>
      <w:rPr>
        <w:rStyle w:val="afffa"/>
        <w:rFonts w:cs="Arial"/>
      </w:rPr>
      <w:fldChar w:fldCharType="separate"/>
    </w:r>
    <w:r>
      <w:rPr>
        <w:rStyle w:val="afffa"/>
        <w:rFonts w:cs="Arial"/>
        <w:noProof/>
      </w:rPr>
      <w:t>2</w:t>
    </w:r>
    <w:r>
      <w:rPr>
        <w:rStyle w:val="afffa"/>
        <w:rFonts w:cs="Arial"/>
      </w:rPr>
      <w:fldChar w:fldCharType="end"/>
    </w:r>
  </w:p>
  <w:p w14:paraId="347EA4EB" w14:textId="77777777" w:rsidR="00C51423" w:rsidRDefault="00C51423">
    <w:pPr>
      <w:pStyle w:val="aff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61"/>
    <w:rsid w:val="000036C1"/>
    <w:rsid w:val="0000576F"/>
    <w:rsid w:val="00020B9E"/>
    <w:rsid w:val="00033344"/>
    <w:rsid w:val="000347E2"/>
    <w:rsid w:val="000353FA"/>
    <w:rsid w:val="00036E1C"/>
    <w:rsid w:val="00044D2E"/>
    <w:rsid w:val="0004533A"/>
    <w:rsid w:val="0004735F"/>
    <w:rsid w:val="0005112C"/>
    <w:rsid w:val="000550AF"/>
    <w:rsid w:val="0007618D"/>
    <w:rsid w:val="0008196A"/>
    <w:rsid w:val="00091BE4"/>
    <w:rsid w:val="000B1375"/>
    <w:rsid w:val="000B7D7F"/>
    <w:rsid w:val="00100E0F"/>
    <w:rsid w:val="0010121D"/>
    <w:rsid w:val="00116CA5"/>
    <w:rsid w:val="00130D76"/>
    <w:rsid w:val="001353FF"/>
    <w:rsid w:val="001446FF"/>
    <w:rsid w:val="00146DB2"/>
    <w:rsid w:val="001610A3"/>
    <w:rsid w:val="001718AD"/>
    <w:rsid w:val="00177B2B"/>
    <w:rsid w:val="001879D5"/>
    <w:rsid w:val="0019111E"/>
    <w:rsid w:val="00194E56"/>
    <w:rsid w:val="001C08BE"/>
    <w:rsid w:val="001D1A13"/>
    <w:rsid w:val="001F2B51"/>
    <w:rsid w:val="001F7F21"/>
    <w:rsid w:val="00222470"/>
    <w:rsid w:val="00247D19"/>
    <w:rsid w:val="002665E7"/>
    <w:rsid w:val="002844CE"/>
    <w:rsid w:val="002A6CB4"/>
    <w:rsid w:val="002B03E7"/>
    <w:rsid w:val="002C7316"/>
    <w:rsid w:val="002D0BA1"/>
    <w:rsid w:val="002D4F41"/>
    <w:rsid w:val="002E7BFD"/>
    <w:rsid w:val="00321A62"/>
    <w:rsid w:val="003231D4"/>
    <w:rsid w:val="003250E0"/>
    <w:rsid w:val="003273D1"/>
    <w:rsid w:val="00327C1D"/>
    <w:rsid w:val="00327EE8"/>
    <w:rsid w:val="0033026B"/>
    <w:rsid w:val="00343978"/>
    <w:rsid w:val="00355BFD"/>
    <w:rsid w:val="0036094D"/>
    <w:rsid w:val="0036500C"/>
    <w:rsid w:val="0037556E"/>
    <w:rsid w:val="00397E13"/>
    <w:rsid w:val="003A4CA4"/>
    <w:rsid w:val="003C5C9D"/>
    <w:rsid w:val="003F5EFF"/>
    <w:rsid w:val="00403F1D"/>
    <w:rsid w:val="00405907"/>
    <w:rsid w:val="0041239C"/>
    <w:rsid w:val="00420A6E"/>
    <w:rsid w:val="00425EFB"/>
    <w:rsid w:val="0046425F"/>
    <w:rsid w:val="00475329"/>
    <w:rsid w:val="004873BB"/>
    <w:rsid w:val="004C0A94"/>
    <w:rsid w:val="004C3A7C"/>
    <w:rsid w:val="004D7592"/>
    <w:rsid w:val="004E389A"/>
    <w:rsid w:val="004F5C98"/>
    <w:rsid w:val="005105F1"/>
    <w:rsid w:val="0056068F"/>
    <w:rsid w:val="00567313"/>
    <w:rsid w:val="00570264"/>
    <w:rsid w:val="0059492A"/>
    <w:rsid w:val="005B5FEA"/>
    <w:rsid w:val="005D29CB"/>
    <w:rsid w:val="005E0B76"/>
    <w:rsid w:val="005E378A"/>
    <w:rsid w:val="005E554D"/>
    <w:rsid w:val="005E5F59"/>
    <w:rsid w:val="00600178"/>
    <w:rsid w:val="00606964"/>
    <w:rsid w:val="006403A2"/>
    <w:rsid w:val="00646394"/>
    <w:rsid w:val="006522F6"/>
    <w:rsid w:val="0065434E"/>
    <w:rsid w:val="00655919"/>
    <w:rsid w:val="00677764"/>
    <w:rsid w:val="00693007"/>
    <w:rsid w:val="006A5D61"/>
    <w:rsid w:val="006B6DAE"/>
    <w:rsid w:val="006E5259"/>
    <w:rsid w:val="006E5DAF"/>
    <w:rsid w:val="0070384E"/>
    <w:rsid w:val="00705ED7"/>
    <w:rsid w:val="00717EE6"/>
    <w:rsid w:val="00726B29"/>
    <w:rsid w:val="0073349E"/>
    <w:rsid w:val="007347AA"/>
    <w:rsid w:val="007375CA"/>
    <w:rsid w:val="00745F7C"/>
    <w:rsid w:val="007556AF"/>
    <w:rsid w:val="007724DD"/>
    <w:rsid w:val="007A2A33"/>
    <w:rsid w:val="007D3FF6"/>
    <w:rsid w:val="007D4629"/>
    <w:rsid w:val="007D7E3E"/>
    <w:rsid w:val="007E1F92"/>
    <w:rsid w:val="0082075A"/>
    <w:rsid w:val="00827073"/>
    <w:rsid w:val="008270F9"/>
    <w:rsid w:val="00830F13"/>
    <w:rsid w:val="008335B2"/>
    <w:rsid w:val="00853AB6"/>
    <w:rsid w:val="00866C8B"/>
    <w:rsid w:val="00891587"/>
    <w:rsid w:val="00895BAF"/>
    <w:rsid w:val="008A3459"/>
    <w:rsid w:val="008B0E6A"/>
    <w:rsid w:val="008B285C"/>
    <w:rsid w:val="008D4F31"/>
    <w:rsid w:val="008E171B"/>
    <w:rsid w:val="008E3D4E"/>
    <w:rsid w:val="008E5275"/>
    <w:rsid w:val="008F3666"/>
    <w:rsid w:val="00903372"/>
    <w:rsid w:val="00904AD5"/>
    <w:rsid w:val="0090795F"/>
    <w:rsid w:val="00910483"/>
    <w:rsid w:val="0093222A"/>
    <w:rsid w:val="00982731"/>
    <w:rsid w:val="009A240B"/>
    <w:rsid w:val="009B2F25"/>
    <w:rsid w:val="009B371B"/>
    <w:rsid w:val="009C6BF4"/>
    <w:rsid w:val="009C6D29"/>
    <w:rsid w:val="00A0027E"/>
    <w:rsid w:val="00A215F0"/>
    <w:rsid w:val="00A3611F"/>
    <w:rsid w:val="00A472D9"/>
    <w:rsid w:val="00A741F8"/>
    <w:rsid w:val="00A82ECD"/>
    <w:rsid w:val="00AB00C0"/>
    <w:rsid w:val="00AD4658"/>
    <w:rsid w:val="00AE0952"/>
    <w:rsid w:val="00B0224A"/>
    <w:rsid w:val="00B11016"/>
    <w:rsid w:val="00B23563"/>
    <w:rsid w:val="00B254FF"/>
    <w:rsid w:val="00B30C76"/>
    <w:rsid w:val="00B30CB0"/>
    <w:rsid w:val="00B54A6B"/>
    <w:rsid w:val="00B555C9"/>
    <w:rsid w:val="00B56A9C"/>
    <w:rsid w:val="00B61B19"/>
    <w:rsid w:val="00B711F5"/>
    <w:rsid w:val="00B731A2"/>
    <w:rsid w:val="00B82407"/>
    <w:rsid w:val="00B9672B"/>
    <w:rsid w:val="00BB0CD8"/>
    <w:rsid w:val="00BB5476"/>
    <w:rsid w:val="00BC0A90"/>
    <w:rsid w:val="00BD5DD1"/>
    <w:rsid w:val="00BD6E4C"/>
    <w:rsid w:val="00BF528B"/>
    <w:rsid w:val="00C01F43"/>
    <w:rsid w:val="00C220C4"/>
    <w:rsid w:val="00C30DF3"/>
    <w:rsid w:val="00C35888"/>
    <w:rsid w:val="00C51423"/>
    <w:rsid w:val="00C75479"/>
    <w:rsid w:val="00C87170"/>
    <w:rsid w:val="00CA72F9"/>
    <w:rsid w:val="00CB0B9A"/>
    <w:rsid w:val="00CC07AA"/>
    <w:rsid w:val="00CC6C48"/>
    <w:rsid w:val="00CD49BD"/>
    <w:rsid w:val="00CD7F01"/>
    <w:rsid w:val="00CE4CE6"/>
    <w:rsid w:val="00CF5DA6"/>
    <w:rsid w:val="00D055BF"/>
    <w:rsid w:val="00D24AE0"/>
    <w:rsid w:val="00D251A7"/>
    <w:rsid w:val="00D4008D"/>
    <w:rsid w:val="00D4226B"/>
    <w:rsid w:val="00D54EED"/>
    <w:rsid w:val="00D603F5"/>
    <w:rsid w:val="00D651A6"/>
    <w:rsid w:val="00D70E26"/>
    <w:rsid w:val="00D74D2E"/>
    <w:rsid w:val="00D85448"/>
    <w:rsid w:val="00D91026"/>
    <w:rsid w:val="00D97A87"/>
    <w:rsid w:val="00DD16E6"/>
    <w:rsid w:val="00DD7247"/>
    <w:rsid w:val="00DE5C36"/>
    <w:rsid w:val="00E05480"/>
    <w:rsid w:val="00E10F58"/>
    <w:rsid w:val="00E31BA3"/>
    <w:rsid w:val="00E32992"/>
    <w:rsid w:val="00E37F42"/>
    <w:rsid w:val="00E403EE"/>
    <w:rsid w:val="00E40974"/>
    <w:rsid w:val="00E566E0"/>
    <w:rsid w:val="00E62067"/>
    <w:rsid w:val="00E77E4F"/>
    <w:rsid w:val="00E82D20"/>
    <w:rsid w:val="00E8701E"/>
    <w:rsid w:val="00E90B2E"/>
    <w:rsid w:val="00EA1AA3"/>
    <w:rsid w:val="00EE28A1"/>
    <w:rsid w:val="00EE318A"/>
    <w:rsid w:val="00EF48A0"/>
    <w:rsid w:val="00F075E1"/>
    <w:rsid w:val="00F20CB4"/>
    <w:rsid w:val="00F37A88"/>
    <w:rsid w:val="00F51EFC"/>
    <w:rsid w:val="00F5392E"/>
    <w:rsid w:val="00F84372"/>
    <w:rsid w:val="00F85359"/>
    <w:rsid w:val="00F931C4"/>
    <w:rsid w:val="00FC0507"/>
    <w:rsid w:val="00FC193E"/>
    <w:rsid w:val="00FD2524"/>
    <w:rsid w:val="00FD4162"/>
    <w:rsid w:val="00FE2FA1"/>
    <w:rsid w:val="00FE30ED"/>
    <w:rsid w:val="00FF545B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0D5BA"/>
  <w15:docId w15:val="{BFF770E8-7A40-4548-ABBB-ECB0203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54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5448"/>
    <w:pPr>
      <w:outlineLvl w:val="3"/>
    </w:pPr>
  </w:style>
  <w:style w:type="paragraph" w:styleId="8">
    <w:name w:val="heading 8"/>
    <w:basedOn w:val="a"/>
    <w:next w:val="a"/>
    <w:link w:val="80"/>
    <w:uiPriority w:val="99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4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854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8544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85448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8A3459"/>
    <w:rPr>
      <w:rFonts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sid w:val="00D85448"/>
    <w:rPr>
      <w:b/>
      <w:color w:val="000080"/>
    </w:rPr>
  </w:style>
  <w:style w:type="character" w:customStyle="1" w:styleId="a4">
    <w:name w:val="Гипертекстовая ссылка"/>
    <w:uiPriority w:val="99"/>
    <w:rsid w:val="00D85448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D85448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8544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8544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D85448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85448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85448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85448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85448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85448"/>
  </w:style>
  <w:style w:type="paragraph" w:customStyle="1" w:styleId="af1">
    <w:name w:val="Колонтитул (левый)"/>
    <w:basedOn w:val="af0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85448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85448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D85448"/>
    <w:rPr>
      <w:rFonts w:cs="Times New Roman"/>
      <w:b/>
      <w:bCs/>
      <w:color w:val="000080"/>
    </w:rPr>
  </w:style>
  <w:style w:type="character" w:customStyle="1" w:styleId="af8">
    <w:name w:val="Не вступил в силу"/>
    <w:uiPriority w:val="99"/>
    <w:rsid w:val="00D85448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85448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85448"/>
    <w:pPr>
      <w:jc w:val="both"/>
    </w:pPr>
  </w:style>
  <w:style w:type="paragraph" w:customStyle="1" w:styleId="afb">
    <w:name w:val="Объект"/>
    <w:basedOn w:val="a"/>
    <w:next w:val="a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85448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85448"/>
  </w:style>
  <w:style w:type="paragraph" w:customStyle="1" w:styleId="aff2">
    <w:name w:val="Пример."/>
    <w:basedOn w:val="a"/>
    <w:next w:val="a"/>
    <w:uiPriority w:val="99"/>
    <w:rsid w:val="00D85448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D85448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85448"/>
    <w:pPr>
      <w:ind w:right="118"/>
      <w:jc w:val="both"/>
    </w:pPr>
  </w:style>
  <w:style w:type="character" w:customStyle="1" w:styleId="aff6">
    <w:name w:val="Сравнение редакций"/>
    <w:uiPriority w:val="99"/>
    <w:rsid w:val="00D85448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85448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85448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85448"/>
  </w:style>
  <w:style w:type="character" w:customStyle="1" w:styleId="affc">
    <w:name w:val="Утратил силу"/>
    <w:uiPriority w:val="99"/>
    <w:rsid w:val="00D85448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85448"/>
    <w:pPr>
      <w:jc w:val="center"/>
    </w:pPr>
  </w:style>
  <w:style w:type="paragraph" w:styleId="affe">
    <w:name w:val="Plain Text"/>
    <w:basedOn w:val="a"/>
    <w:link w:val="afff"/>
    <w:uiPriority w:val="99"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">
    <w:name w:val="Текст Знак"/>
    <w:link w:val="affe"/>
    <w:uiPriority w:val="99"/>
    <w:locked/>
    <w:rsid w:val="00E566E0"/>
    <w:rPr>
      <w:rFonts w:ascii="Courier New" w:hAnsi="Courier New" w:cs="Times New Roman"/>
    </w:rPr>
  </w:style>
  <w:style w:type="character" w:styleId="afff0">
    <w:name w:val="Hyperlink"/>
    <w:uiPriority w:val="99"/>
    <w:semiHidden/>
    <w:rsid w:val="00177B2B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fa-IR" w:bidi="fa-IR"/>
    </w:rPr>
  </w:style>
  <w:style w:type="table" w:styleId="afff1">
    <w:name w:val="Table Grid"/>
    <w:basedOn w:val="a1"/>
    <w:uiPriority w:val="99"/>
    <w:rsid w:val="00B824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с отступом 21"/>
    <w:basedOn w:val="a"/>
    <w:uiPriority w:val="99"/>
    <w:rsid w:val="008A3459"/>
    <w:pPr>
      <w:suppressAutoHyphens/>
      <w:autoSpaceDE/>
      <w:autoSpaceDN/>
      <w:adjustRightInd/>
      <w:ind w:firstLine="900"/>
    </w:pPr>
    <w:rPr>
      <w:rFonts w:ascii="Times New Roman" w:hAnsi="Times New Roman" w:cs="Times New Roman"/>
      <w:kern w:val="1"/>
      <w:sz w:val="28"/>
      <w:lang w:eastAsia="en-US"/>
    </w:rPr>
  </w:style>
  <w:style w:type="paragraph" w:styleId="afff2">
    <w:name w:val="List Paragraph"/>
    <w:basedOn w:val="a"/>
    <w:uiPriority w:val="99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kern w:val="1"/>
      <w:lang w:eastAsia="en-US"/>
    </w:rPr>
  </w:style>
  <w:style w:type="paragraph" w:styleId="afff3">
    <w:name w:val="No Spacing"/>
    <w:uiPriority w:val="99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Title"/>
    <w:basedOn w:val="a"/>
    <w:link w:val="afff5"/>
    <w:uiPriority w:val="99"/>
    <w:qFormat/>
    <w:rsid w:val="00EA1AA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f5">
    <w:name w:val="Заголовок Знак"/>
    <w:link w:val="afff4"/>
    <w:uiPriority w:val="99"/>
    <w:locked/>
    <w:rsid w:val="00EA1AA3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rsid w:val="007E1F9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link w:val="afff6"/>
    <w:uiPriority w:val="99"/>
    <w:semiHidden/>
    <w:locked/>
    <w:rsid w:val="007E1F92"/>
    <w:rPr>
      <w:rFonts w:ascii="Tahoma" w:hAnsi="Tahoma" w:cs="Tahoma"/>
      <w:sz w:val="16"/>
      <w:szCs w:val="16"/>
    </w:rPr>
  </w:style>
  <w:style w:type="paragraph" w:styleId="afff8">
    <w:name w:val="header"/>
    <w:basedOn w:val="a"/>
    <w:link w:val="afff9"/>
    <w:uiPriority w:val="99"/>
    <w:rsid w:val="003F5EFF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link w:val="afff8"/>
    <w:uiPriority w:val="99"/>
    <w:semiHidden/>
    <w:locked/>
    <w:rsid w:val="003273D1"/>
    <w:rPr>
      <w:rFonts w:ascii="Arial" w:hAnsi="Arial" w:cs="Arial"/>
      <w:sz w:val="24"/>
      <w:szCs w:val="24"/>
    </w:rPr>
  </w:style>
  <w:style w:type="character" w:styleId="afffa">
    <w:name w:val="page number"/>
    <w:uiPriority w:val="99"/>
    <w:rsid w:val="003F5E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4033</Words>
  <Characters>22990</Characters>
  <Application>Microsoft Office Word</Application>
  <DocSecurity>0</DocSecurity>
  <Lines>191</Lines>
  <Paragraphs>53</Paragraphs>
  <ScaleCrop>false</ScaleCrop>
  <Company>НПП "Гарант-Сервис"</Company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ОбщийОтдел</cp:lastModifiedBy>
  <cp:revision>10</cp:revision>
  <cp:lastPrinted>2022-09-15T06:13:00Z</cp:lastPrinted>
  <dcterms:created xsi:type="dcterms:W3CDTF">2019-12-18T10:16:00Z</dcterms:created>
  <dcterms:modified xsi:type="dcterms:W3CDTF">2022-09-15T06:13:00Z</dcterms:modified>
</cp:coreProperties>
</file>