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72" w:type="dxa"/>
        <w:tblLook w:val="00A0"/>
      </w:tblPr>
      <w:tblGrid>
        <w:gridCol w:w="7479"/>
        <w:gridCol w:w="7393"/>
      </w:tblGrid>
      <w:tr w:rsidR="00BA31C8" w:rsidRPr="000F1889" w:rsidTr="000F1889">
        <w:trPr>
          <w:trHeight w:val="2967"/>
        </w:trPr>
        <w:tc>
          <w:tcPr>
            <w:tcW w:w="7479" w:type="dxa"/>
          </w:tcPr>
          <w:p w:rsidR="00BA31C8" w:rsidRPr="000F1889" w:rsidRDefault="00BA31C8" w:rsidP="000F18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93" w:type="dxa"/>
          </w:tcPr>
          <w:p w:rsidR="00BA31C8" w:rsidRPr="000F1889" w:rsidRDefault="00BA31C8" w:rsidP="000F1889">
            <w:pPr>
              <w:spacing w:before="20" w:after="20" w:line="240" w:lineRule="auto"/>
              <w:ind w:left="21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1889">
              <w:rPr>
                <w:rFonts w:ascii="Times New Roman" w:hAnsi="Times New Roman"/>
                <w:sz w:val="28"/>
                <w:szCs w:val="28"/>
              </w:rPr>
              <w:t>ПРИЛОЖЕНИЕ № 1</w:t>
            </w:r>
          </w:p>
          <w:p w:rsidR="00BA31C8" w:rsidRPr="000F1889" w:rsidRDefault="00BA31C8" w:rsidP="000F1889">
            <w:pPr>
              <w:spacing w:before="20" w:after="20" w:line="240" w:lineRule="auto"/>
              <w:ind w:left="21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1889">
              <w:rPr>
                <w:rFonts w:ascii="Times New Roman" w:hAnsi="Times New Roman"/>
                <w:sz w:val="28"/>
                <w:szCs w:val="28"/>
              </w:rPr>
              <w:t>к Порядку подачи и рассмотрения жалоб на решения и действ</w:t>
            </w:r>
            <w:r>
              <w:rPr>
                <w:rFonts w:ascii="Times New Roman" w:hAnsi="Times New Roman"/>
                <w:sz w:val="28"/>
                <w:szCs w:val="28"/>
              </w:rPr>
              <w:t>ия (бездействие) администрации Хоперского</w:t>
            </w:r>
            <w:r w:rsidRPr="000F1889">
              <w:rPr>
                <w:rFonts w:ascii="Times New Roman" w:hAnsi="Times New Roman"/>
                <w:sz w:val="28"/>
                <w:szCs w:val="28"/>
              </w:rPr>
              <w:t xml:space="preserve"> сельского поселения Тихорецкого района и ее должностных лиц, муниципальных служащих а</w:t>
            </w:r>
            <w:r>
              <w:rPr>
                <w:rFonts w:ascii="Times New Roman" w:hAnsi="Times New Roman"/>
                <w:sz w:val="28"/>
                <w:szCs w:val="28"/>
              </w:rPr>
              <w:t>дминистрации Хоперского</w:t>
            </w:r>
            <w:r w:rsidRPr="000F18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0F1889">
              <w:rPr>
                <w:rFonts w:ascii="Times New Roman" w:hAnsi="Times New Roman"/>
                <w:sz w:val="28"/>
                <w:szCs w:val="28"/>
              </w:rPr>
              <w:t xml:space="preserve">сельского поселения Тихорецкого района </w:t>
            </w:r>
          </w:p>
        </w:tc>
      </w:tr>
    </w:tbl>
    <w:p w:rsidR="00BA31C8" w:rsidRPr="00974AAB" w:rsidRDefault="00BA31C8" w:rsidP="0092057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31C8" w:rsidRPr="00974AAB" w:rsidRDefault="00BA31C8" w:rsidP="0092057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31C8" w:rsidRDefault="00BA31C8" w:rsidP="00C64050">
      <w:pPr>
        <w:spacing w:before="20" w:after="2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ОТЧЕТ</w:t>
      </w:r>
    </w:p>
    <w:p w:rsidR="00BA31C8" w:rsidRDefault="00BA31C8" w:rsidP="00C64050">
      <w:pPr>
        <w:spacing w:before="20" w:after="2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количестве поступивших и рассмотренных жалоб на решения и действия (бездействие) администрации Хоперского сельского поселения Тихорецкого района и ее должностных лиц, муниципальных служащих администрации Хоперского сельского поселения Тихорецкого района при предоставлении муниципальных услуг за _______ квартал 20_____ года</w:t>
      </w:r>
    </w:p>
    <w:p w:rsidR="00BA31C8" w:rsidRPr="00974AAB" w:rsidRDefault="00BA31C8" w:rsidP="0092057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26"/>
        <w:gridCol w:w="1417"/>
        <w:gridCol w:w="1418"/>
        <w:gridCol w:w="1984"/>
        <w:gridCol w:w="1701"/>
        <w:gridCol w:w="1560"/>
        <w:gridCol w:w="1498"/>
        <w:gridCol w:w="1904"/>
        <w:gridCol w:w="1701"/>
      </w:tblGrid>
      <w:tr w:rsidR="00BA31C8" w:rsidRPr="000F1889" w:rsidTr="000F1889">
        <w:trPr>
          <w:trHeight w:val="278"/>
        </w:trPr>
        <w:tc>
          <w:tcPr>
            <w:tcW w:w="1526" w:type="dxa"/>
            <w:vMerge w:val="restart"/>
          </w:tcPr>
          <w:p w:rsidR="00BA31C8" w:rsidRPr="000F1889" w:rsidRDefault="00BA31C8" w:rsidP="000F1889">
            <w:pPr>
              <w:spacing w:before="2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889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Количество поступивших жалоб</w:t>
            </w:r>
          </w:p>
        </w:tc>
        <w:tc>
          <w:tcPr>
            <w:tcW w:w="1417" w:type="dxa"/>
            <w:vMerge w:val="restart"/>
          </w:tcPr>
          <w:p w:rsidR="00BA31C8" w:rsidRPr="000F1889" w:rsidRDefault="00BA31C8" w:rsidP="000F1889">
            <w:pPr>
              <w:spacing w:before="2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889">
              <w:rPr>
                <w:rFonts w:ascii="Times New Roman" w:hAnsi="Times New Roman"/>
                <w:sz w:val="24"/>
                <w:szCs w:val="24"/>
              </w:rPr>
              <w:t>Предмет и основания обжалованных по компетенции</w:t>
            </w:r>
          </w:p>
        </w:tc>
        <w:tc>
          <w:tcPr>
            <w:tcW w:w="10065" w:type="dxa"/>
            <w:gridSpan w:val="6"/>
          </w:tcPr>
          <w:p w:rsidR="00BA31C8" w:rsidRPr="000F1889" w:rsidRDefault="00BA31C8" w:rsidP="000F1889">
            <w:pPr>
              <w:spacing w:before="2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889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701" w:type="dxa"/>
            <w:vMerge w:val="restart"/>
          </w:tcPr>
          <w:p w:rsidR="00BA31C8" w:rsidRPr="000F1889" w:rsidRDefault="00BA31C8" w:rsidP="000F18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889">
              <w:rPr>
                <w:rFonts w:ascii="Times New Roman" w:hAnsi="Times New Roman"/>
                <w:sz w:val="24"/>
                <w:szCs w:val="24"/>
              </w:rPr>
              <w:t xml:space="preserve">Примечание </w:t>
            </w:r>
          </w:p>
        </w:tc>
      </w:tr>
      <w:tr w:rsidR="00BA31C8" w:rsidRPr="000F1889" w:rsidTr="000F1889">
        <w:trPr>
          <w:trHeight w:val="321"/>
        </w:trPr>
        <w:tc>
          <w:tcPr>
            <w:tcW w:w="1526" w:type="dxa"/>
            <w:vMerge/>
          </w:tcPr>
          <w:p w:rsidR="00BA31C8" w:rsidRPr="000F1889" w:rsidRDefault="00BA31C8" w:rsidP="000F1889">
            <w:pPr>
              <w:spacing w:before="2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A31C8" w:rsidRPr="000F1889" w:rsidRDefault="00BA31C8" w:rsidP="000F1889">
            <w:pPr>
              <w:spacing w:before="2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BA31C8" w:rsidRPr="000F1889" w:rsidRDefault="00BA31C8" w:rsidP="000F1889">
            <w:pPr>
              <w:spacing w:before="2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889">
              <w:rPr>
                <w:rFonts w:ascii="Times New Roman" w:hAnsi="Times New Roman"/>
                <w:sz w:val="24"/>
                <w:szCs w:val="24"/>
              </w:rPr>
              <w:t>переадресованных по компетенции</w:t>
            </w:r>
          </w:p>
        </w:tc>
        <w:tc>
          <w:tcPr>
            <w:tcW w:w="1984" w:type="dxa"/>
            <w:vMerge w:val="restart"/>
          </w:tcPr>
          <w:p w:rsidR="00BA31C8" w:rsidRPr="000F1889" w:rsidRDefault="00BA31C8" w:rsidP="000F1889">
            <w:pPr>
              <w:spacing w:before="2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889">
              <w:rPr>
                <w:rFonts w:ascii="Times New Roman" w:hAnsi="Times New Roman"/>
                <w:sz w:val="24"/>
                <w:szCs w:val="24"/>
              </w:rPr>
              <w:t>оставленных без рассмотрения (при наличии соответствующих оснований)</w:t>
            </w:r>
          </w:p>
        </w:tc>
        <w:tc>
          <w:tcPr>
            <w:tcW w:w="1701" w:type="dxa"/>
            <w:vMerge w:val="restart"/>
          </w:tcPr>
          <w:p w:rsidR="00BA31C8" w:rsidRPr="000F1889" w:rsidRDefault="00BA31C8" w:rsidP="000F1889">
            <w:pPr>
              <w:spacing w:before="2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889">
              <w:rPr>
                <w:rFonts w:ascii="Times New Roman" w:hAnsi="Times New Roman"/>
                <w:sz w:val="24"/>
                <w:szCs w:val="24"/>
              </w:rPr>
              <w:t>срок рассмотрения которых не истек на конец отчетного периода</w:t>
            </w:r>
          </w:p>
        </w:tc>
        <w:tc>
          <w:tcPr>
            <w:tcW w:w="4962" w:type="dxa"/>
            <w:gridSpan w:val="3"/>
          </w:tcPr>
          <w:p w:rsidR="00BA31C8" w:rsidRPr="000F1889" w:rsidRDefault="00BA31C8" w:rsidP="000F1889">
            <w:pPr>
              <w:spacing w:before="2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889">
              <w:rPr>
                <w:rFonts w:ascii="Times New Roman" w:hAnsi="Times New Roman"/>
                <w:sz w:val="24"/>
                <w:szCs w:val="24"/>
              </w:rPr>
              <w:t>рассмотренных:</w:t>
            </w:r>
          </w:p>
        </w:tc>
        <w:tc>
          <w:tcPr>
            <w:tcW w:w="1701" w:type="dxa"/>
            <w:vMerge/>
          </w:tcPr>
          <w:p w:rsidR="00BA31C8" w:rsidRPr="000F1889" w:rsidRDefault="00BA31C8" w:rsidP="000F18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31C8" w:rsidRPr="000F1889" w:rsidTr="000F1889">
        <w:trPr>
          <w:trHeight w:val="278"/>
        </w:trPr>
        <w:tc>
          <w:tcPr>
            <w:tcW w:w="1526" w:type="dxa"/>
            <w:vMerge/>
          </w:tcPr>
          <w:p w:rsidR="00BA31C8" w:rsidRPr="000F1889" w:rsidRDefault="00BA31C8" w:rsidP="000F1889">
            <w:pPr>
              <w:spacing w:before="2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A31C8" w:rsidRPr="000F1889" w:rsidRDefault="00BA31C8" w:rsidP="000F1889">
            <w:pPr>
              <w:spacing w:before="2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A31C8" w:rsidRPr="000F1889" w:rsidRDefault="00BA31C8" w:rsidP="000F1889">
            <w:pPr>
              <w:spacing w:before="2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A31C8" w:rsidRPr="000F1889" w:rsidRDefault="00BA31C8" w:rsidP="000F1889">
            <w:pPr>
              <w:spacing w:before="2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A31C8" w:rsidRPr="000F1889" w:rsidRDefault="00BA31C8" w:rsidP="000F1889">
            <w:pPr>
              <w:spacing w:before="2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A31C8" w:rsidRPr="000F1889" w:rsidRDefault="00BA31C8" w:rsidP="000F1889">
            <w:pPr>
              <w:spacing w:before="2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88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98" w:type="dxa"/>
          </w:tcPr>
          <w:p w:rsidR="00BA31C8" w:rsidRPr="000F1889" w:rsidRDefault="00BA31C8" w:rsidP="000F1889">
            <w:pPr>
              <w:spacing w:before="2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889">
              <w:rPr>
                <w:rFonts w:ascii="Times New Roman" w:hAnsi="Times New Roman"/>
                <w:sz w:val="24"/>
                <w:szCs w:val="24"/>
              </w:rPr>
              <w:t>в отношении которых принято решение об удовлетворении жалобы</w:t>
            </w:r>
          </w:p>
        </w:tc>
        <w:tc>
          <w:tcPr>
            <w:tcW w:w="1904" w:type="dxa"/>
          </w:tcPr>
          <w:p w:rsidR="00BA31C8" w:rsidRPr="000F1889" w:rsidRDefault="00BA31C8" w:rsidP="000F1889">
            <w:pPr>
              <w:spacing w:before="2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889">
              <w:rPr>
                <w:rFonts w:ascii="Times New Roman" w:hAnsi="Times New Roman"/>
                <w:sz w:val="24"/>
                <w:szCs w:val="24"/>
              </w:rPr>
              <w:t>в отношении которых принято решение об отказе в удовлетворении жалобы</w:t>
            </w:r>
          </w:p>
        </w:tc>
        <w:tc>
          <w:tcPr>
            <w:tcW w:w="1701" w:type="dxa"/>
            <w:vMerge/>
          </w:tcPr>
          <w:p w:rsidR="00BA31C8" w:rsidRPr="000F1889" w:rsidRDefault="00BA31C8" w:rsidP="000F18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A31C8" w:rsidRPr="00974AAB" w:rsidRDefault="00BA31C8" w:rsidP="0092057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A31C8" w:rsidRDefault="00BA31C8" w:rsidP="004778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общего отдела администрации </w:t>
      </w:r>
    </w:p>
    <w:p w:rsidR="00BA31C8" w:rsidRPr="00974AAB" w:rsidRDefault="00BA31C8" w:rsidP="004778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Хоперского сельского поселения Тихорецкого района</w:t>
      </w:r>
      <w:r w:rsidRPr="00974AAB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</w:t>
      </w:r>
      <w:r>
        <w:rPr>
          <w:rFonts w:ascii="Times New Roman" w:hAnsi="Times New Roman"/>
          <w:sz w:val="28"/>
          <w:szCs w:val="28"/>
          <w:u w:val="single"/>
        </w:rPr>
        <w:t>И.А.Афанасенко</w:t>
      </w:r>
    </w:p>
    <w:sectPr w:rsidR="00BA31C8" w:rsidRPr="00974AAB" w:rsidSect="006C6CCB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31C8" w:rsidRDefault="00BA31C8" w:rsidP="006C6CCB">
      <w:pPr>
        <w:spacing w:after="0" w:line="240" w:lineRule="auto"/>
      </w:pPr>
      <w:r>
        <w:separator/>
      </w:r>
    </w:p>
  </w:endnote>
  <w:endnote w:type="continuationSeparator" w:id="0">
    <w:p w:rsidR="00BA31C8" w:rsidRDefault="00BA31C8" w:rsidP="006C6C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31C8" w:rsidRDefault="00BA31C8" w:rsidP="006C6CCB">
      <w:pPr>
        <w:spacing w:after="0" w:line="240" w:lineRule="auto"/>
      </w:pPr>
      <w:r>
        <w:separator/>
      </w:r>
    </w:p>
  </w:footnote>
  <w:footnote w:type="continuationSeparator" w:id="0">
    <w:p w:rsidR="00BA31C8" w:rsidRDefault="00BA31C8" w:rsidP="006C6C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31C8" w:rsidRPr="006C6CCB" w:rsidRDefault="00BA31C8">
    <w:pPr>
      <w:pStyle w:val="Header"/>
      <w:jc w:val="center"/>
      <w:rPr>
        <w:rFonts w:ascii="Times New Roman" w:hAnsi="Times New Roman"/>
      </w:rPr>
    </w:pPr>
    <w:r w:rsidRPr="006C6CCB">
      <w:rPr>
        <w:rFonts w:ascii="Times New Roman" w:hAnsi="Times New Roman"/>
      </w:rPr>
      <w:fldChar w:fldCharType="begin"/>
    </w:r>
    <w:r w:rsidRPr="006C6CCB">
      <w:rPr>
        <w:rFonts w:ascii="Times New Roman" w:hAnsi="Times New Roman"/>
      </w:rPr>
      <w:instrText>PAGE   \* MERGEFORMAT</w:instrText>
    </w:r>
    <w:r w:rsidRPr="006C6CCB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2</w:t>
    </w:r>
    <w:r w:rsidRPr="006C6CCB">
      <w:rPr>
        <w:rFonts w:ascii="Times New Roman" w:hAnsi="Times New Roman"/>
      </w:rPr>
      <w:fldChar w:fldCharType="end"/>
    </w:r>
  </w:p>
  <w:p w:rsidR="00BA31C8" w:rsidRDefault="00BA31C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0743"/>
    <w:rsid w:val="000B214F"/>
    <w:rsid w:val="000D17FF"/>
    <w:rsid w:val="000F1889"/>
    <w:rsid w:val="001579F8"/>
    <w:rsid w:val="00176A40"/>
    <w:rsid w:val="00270743"/>
    <w:rsid w:val="002E4DAE"/>
    <w:rsid w:val="002F2D54"/>
    <w:rsid w:val="0047788A"/>
    <w:rsid w:val="004863A3"/>
    <w:rsid w:val="006C6CCB"/>
    <w:rsid w:val="006C73F8"/>
    <w:rsid w:val="006E0E31"/>
    <w:rsid w:val="007063FE"/>
    <w:rsid w:val="00747565"/>
    <w:rsid w:val="00920575"/>
    <w:rsid w:val="00974AAB"/>
    <w:rsid w:val="00A128A0"/>
    <w:rsid w:val="00A44EE5"/>
    <w:rsid w:val="00A47D22"/>
    <w:rsid w:val="00A52A25"/>
    <w:rsid w:val="00A537B4"/>
    <w:rsid w:val="00A641F1"/>
    <w:rsid w:val="00B74BA6"/>
    <w:rsid w:val="00BA31C8"/>
    <w:rsid w:val="00C64050"/>
    <w:rsid w:val="00CB7449"/>
    <w:rsid w:val="00CD5661"/>
    <w:rsid w:val="00D25F80"/>
    <w:rsid w:val="00D303E3"/>
    <w:rsid w:val="00DC70E5"/>
    <w:rsid w:val="00E01750"/>
    <w:rsid w:val="00E82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744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2057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6C6C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C6CC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C6C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6C6CCB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2F2D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F2D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87</TotalTime>
  <Pages>1</Pages>
  <Words>195</Words>
  <Characters>1114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Кусакина М.А.</dc:creator>
  <cp:keywords/>
  <dc:description/>
  <cp:lastModifiedBy>Администрация</cp:lastModifiedBy>
  <cp:revision>15</cp:revision>
  <cp:lastPrinted>2017-06-26T13:35:00Z</cp:lastPrinted>
  <dcterms:created xsi:type="dcterms:W3CDTF">2016-11-03T10:52:00Z</dcterms:created>
  <dcterms:modified xsi:type="dcterms:W3CDTF">2017-07-07T08:09:00Z</dcterms:modified>
</cp:coreProperties>
</file>