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DC" w:rsidRPr="00A0137F" w:rsidRDefault="00C47EDC" w:rsidP="001B7756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6.8pt;width:41.85pt;height:47.7pt;z-index:251658240;visibility:visible;mso-wrap-distance-left:504.05pt;mso-wrap-distance-right:504.05pt;mso-position-horizontal:center;mso-position-horizontal-relative:margin" filled="t">
            <v:imagedata r:id="rId5" o:title="" croptop="1762f"/>
            <w10:wrap type="topAndBottom" anchorx="margin"/>
          </v:shape>
        </w:pict>
      </w:r>
      <w:r w:rsidRPr="001B77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0137F">
        <w:rPr>
          <w:rFonts w:ascii="Times New Roman" w:hAnsi="Times New Roman"/>
          <w:b/>
          <w:sz w:val="52"/>
          <w:szCs w:val="52"/>
        </w:rPr>
        <w:t>ПРОЕКТ</w:t>
      </w: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ТИХОРЕЦКОГО РАЙОНА</w:t>
      </w: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1B775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B775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___</w:t>
      </w:r>
    </w:p>
    <w:p w:rsidR="00C47EDC" w:rsidRPr="001B7756" w:rsidRDefault="00C47EDC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станица Хоперская</w:t>
      </w:r>
    </w:p>
    <w:p w:rsidR="00C47EDC" w:rsidRDefault="00C47EDC" w:rsidP="001B7756">
      <w:pPr>
        <w:jc w:val="center"/>
        <w:rPr>
          <w:sz w:val="32"/>
          <w:szCs w:val="32"/>
        </w:rPr>
      </w:pPr>
    </w:p>
    <w:p w:rsidR="00C47EDC" w:rsidRPr="00B77AAA" w:rsidRDefault="00C47EDC" w:rsidP="001B7756">
      <w:pPr>
        <w:jc w:val="center"/>
        <w:rPr>
          <w:sz w:val="32"/>
          <w:szCs w:val="32"/>
        </w:rPr>
      </w:pPr>
    </w:p>
    <w:p w:rsidR="00C47EDC" w:rsidRPr="00B77AAA" w:rsidRDefault="00C47EDC" w:rsidP="001B7756">
      <w:pPr>
        <w:jc w:val="center"/>
        <w:rPr>
          <w:b/>
          <w:bCs/>
        </w:rPr>
      </w:pPr>
      <w:bookmarkStart w:id="0" w:name="sub_5"/>
      <w:r>
        <w:rPr>
          <w:b/>
          <w:bCs/>
        </w:rPr>
        <w:t>О внесении изменений в постановление администрации Хоперского сельского поселения Тихорецкого района от 17 апреля 2014 года № 40 «</w:t>
      </w:r>
      <w:r w:rsidRPr="00B77AAA">
        <w:rPr>
          <w:b/>
          <w:bCs/>
        </w:rPr>
        <w:t xml:space="preserve">Об утверждении Порядка работы с обращениями граждан </w:t>
      </w:r>
    </w:p>
    <w:p w:rsidR="00C47EDC" w:rsidRPr="00B77AAA" w:rsidRDefault="00C47EDC" w:rsidP="001B7756">
      <w:pPr>
        <w:jc w:val="center"/>
        <w:rPr>
          <w:b/>
          <w:spacing w:val="6"/>
        </w:rPr>
      </w:pPr>
      <w:r w:rsidRPr="00B77AAA">
        <w:rPr>
          <w:b/>
          <w:bCs/>
        </w:rPr>
        <w:t xml:space="preserve">в администрации </w:t>
      </w:r>
      <w:r w:rsidRPr="00B77AAA">
        <w:rPr>
          <w:b/>
          <w:spacing w:val="6"/>
        </w:rPr>
        <w:t xml:space="preserve">Хоперского сельского поселения </w:t>
      </w:r>
    </w:p>
    <w:p w:rsidR="00C47EDC" w:rsidRPr="00B77AAA" w:rsidRDefault="00C47EDC" w:rsidP="001B7756">
      <w:pPr>
        <w:jc w:val="center"/>
        <w:rPr>
          <w:b/>
          <w:bCs/>
        </w:rPr>
      </w:pPr>
      <w:r w:rsidRPr="00B77AAA">
        <w:rPr>
          <w:b/>
          <w:spacing w:val="6"/>
        </w:rPr>
        <w:t>Тихорецкого района</w:t>
      </w:r>
      <w:r>
        <w:rPr>
          <w:b/>
          <w:spacing w:val="6"/>
        </w:rPr>
        <w:t>»</w:t>
      </w:r>
    </w:p>
    <w:p w:rsidR="00C47EDC" w:rsidRDefault="00C47EDC" w:rsidP="001B7756">
      <w:pPr>
        <w:jc w:val="center"/>
      </w:pPr>
    </w:p>
    <w:p w:rsidR="00C47EDC" w:rsidRPr="00B77AAA" w:rsidRDefault="00C47EDC" w:rsidP="001B7756">
      <w:pPr>
        <w:jc w:val="center"/>
      </w:pPr>
    </w:p>
    <w:p w:rsidR="00C47EDC" w:rsidRPr="00B77AAA" w:rsidRDefault="00C47EDC" w:rsidP="00A0137F">
      <w:pPr>
        <w:ind w:firstLine="900"/>
        <w:jc w:val="both"/>
        <w:rPr>
          <w:spacing w:val="6"/>
        </w:rPr>
      </w:pPr>
      <w:r w:rsidRPr="00A0137F">
        <w:t xml:space="preserve">В целях приведения нормативного правового акта в соответствие с действующим законодательством Российской Федерации, на основании  </w:t>
      </w:r>
      <w:hyperlink r:id="rId6" w:history="1">
        <w:r w:rsidRPr="00A0137F">
          <w:rPr>
            <w:rStyle w:val="Hyperlink"/>
            <w:color w:val="auto"/>
            <w:u w:val="none"/>
          </w:rPr>
          <w:t>Федеральн</w:t>
        </w:r>
        <w:r>
          <w:rPr>
            <w:rStyle w:val="Hyperlink"/>
            <w:color w:val="auto"/>
            <w:u w:val="none"/>
          </w:rPr>
          <w:t>ого</w:t>
        </w:r>
        <w:r w:rsidRPr="00A0137F">
          <w:rPr>
            <w:rStyle w:val="Hyperlink"/>
            <w:color w:val="auto"/>
            <w:u w:val="none"/>
          </w:rPr>
          <w:t xml:space="preserve"> закон</w:t>
        </w:r>
        <w:r>
          <w:rPr>
            <w:rStyle w:val="Hyperlink"/>
            <w:color w:val="auto"/>
            <w:u w:val="none"/>
          </w:rPr>
          <w:t>а</w:t>
        </w:r>
        <w:r w:rsidRPr="00A0137F">
          <w:rPr>
            <w:rStyle w:val="Hyperlink"/>
            <w:color w:val="auto"/>
            <w:u w:val="none"/>
          </w:rPr>
          <w:t xml:space="preserve"> от 3 ноября 2015 </w:t>
        </w:r>
        <w:r>
          <w:rPr>
            <w:rStyle w:val="Hyperlink"/>
            <w:color w:val="auto"/>
            <w:u w:val="none"/>
          </w:rPr>
          <w:t>года</w:t>
        </w:r>
        <w:r w:rsidRPr="00A0137F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 xml:space="preserve">№ </w:t>
        </w:r>
        <w:r w:rsidRPr="00A0137F">
          <w:rPr>
            <w:rStyle w:val="Hyperlink"/>
            <w:color w:val="auto"/>
            <w:u w:val="none"/>
          </w:rPr>
          <w:t>305-ФЗ</w:t>
        </w:r>
        <w:r>
          <w:rPr>
            <w:rStyle w:val="Hyperlink"/>
            <w:color w:val="auto"/>
            <w:u w:val="none"/>
          </w:rPr>
          <w:t xml:space="preserve"> «</w:t>
        </w:r>
        <w:r w:rsidRPr="00A0137F">
          <w:rPr>
            <w:rStyle w:val="Hyperlink"/>
            <w:color w:val="auto"/>
            <w:u w:val="none"/>
          </w:rPr>
          <w:t>О внесении изменения в</w:t>
        </w:r>
        <w:r>
          <w:rPr>
            <w:rStyle w:val="Hyperlink"/>
            <w:color w:val="auto"/>
            <w:u w:val="none"/>
          </w:rPr>
          <w:t xml:space="preserve"> статью 13 Федерального закона «</w:t>
        </w:r>
        <w:r w:rsidRPr="00A0137F">
          <w:rPr>
            <w:rStyle w:val="Hyperlink"/>
            <w:color w:val="auto"/>
            <w:u w:val="none"/>
          </w:rPr>
          <w:t>О порядке рассмотрения обращений граждан Российской Федерации</w:t>
        </w:r>
        <w:r>
          <w:rPr>
            <w:rStyle w:val="Hyperlink"/>
            <w:color w:val="auto"/>
            <w:u w:val="none"/>
          </w:rPr>
          <w:t>»</w:t>
        </w:r>
      </w:hyperlink>
      <w:r>
        <w:t xml:space="preserve">,  </w:t>
      </w:r>
      <w:r w:rsidRPr="00B77AAA">
        <w:rPr>
          <w:spacing w:val="6"/>
        </w:rPr>
        <w:t>п о с т а н о в л я ю:</w:t>
      </w:r>
    </w:p>
    <w:p w:rsidR="00C47EDC" w:rsidRDefault="00C47EDC" w:rsidP="008C2648">
      <w:pPr>
        <w:ind w:firstLine="900"/>
        <w:jc w:val="both"/>
      </w:pPr>
      <w:r w:rsidRPr="00B77AAA">
        <w:rPr>
          <w:spacing w:val="6"/>
        </w:rPr>
        <w:t>1.</w:t>
      </w:r>
      <w:r w:rsidRPr="002C43BE">
        <w:t xml:space="preserve"> </w:t>
      </w:r>
      <w:r w:rsidRPr="00947A07">
        <w:t xml:space="preserve">Внести в </w:t>
      </w:r>
      <w:r>
        <w:t>п</w:t>
      </w:r>
      <w:r w:rsidRPr="00947A07">
        <w:t xml:space="preserve">риложение к постановлению администрации </w:t>
      </w:r>
      <w:r>
        <w:t>Хоперского сельского поселения</w:t>
      </w:r>
      <w:r w:rsidRPr="00947A07">
        <w:t xml:space="preserve"> Тихорецк</w:t>
      </w:r>
      <w:r>
        <w:t>ого</w:t>
      </w:r>
      <w:r w:rsidRPr="00947A07">
        <w:t xml:space="preserve"> район</w:t>
      </w:r>
      <w:r>
        <w:t>а</w:t>
      </w:r>
      <w:r w:rsidRPr="00947A07">
        <w:t xml:space="preserve"> </w:t>
      </w:r>
      <w:r w:rsidRPr="002C43BE">
        <w:rPr>
          <w:bCs/>
        </w:rPr>
        <w:t xml:space="preserve">от 17 апреля 2014 года № 40 «Об утверждении Порядка работы с обращениями граждан в администрации </w:t>
      </w:r>
      <w:r w:rsidRPr="002C43BE">
        <w:rPr>
          <w:spacing w:val="6"/>
        </w:rPr>
        <w:t>Хоперского сельского поселения Тихорецкого района»</w:t>
      </w:r>
      <w:r>
        <w:rPr>
          <w:spacing w:val="6"/>
        </w:rPr>
        <w:t xml:space="preserve"> (с изменениями от 13 августа 2014 года № 100, от 7 апреля 2015 года № 53)</w:t>
      </w:r>
      <w:r>
        <w:t xml:space="preserve"> </w:t>
      </w:r>
      <w:r w:rsidRPr="00947A07">
        <w:t>следующие изменения:</w:t>
      </w:r>
    </w:p>
    <w:p w:rsidR="00C47EDC" w:rsidRDefault="00C47EDC" w:rsidP="00F87A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Подпункт 3.7.9</w:t>
      </w:r>
      <w:r w:rsidRPr="00C8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3.7 раздела 3 дополнить вторым абзацем следующего содержания:</w:t>
      </w:r>
    </w:p>
    <w:p w:rsidR="00C47EDC" w:rsidRPr="00F14089" w:rsidRDefault="00C47EDC" w:rsidP="00F14089">
      <w:pPr>
        <w:ind w:firstLine="900"/>
        <w:jc w:val="both"/>
      </w:pPr>
      <w:r w:rsidRPr="00F14089">
        <w:t>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>
        <w:t>.».</w:t>
      </w:r>
    </w:p>
    <w:p w:rsidR="00C47EDC" w:rsidRPr="00B77AAA" w:rsidRDefault="00C47EDC" w:rsidP="00C83663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B77AAA">
        <w:t xml:space="preserve">2.Обнародовать настоящее постановление </w:t>
      </w:r>
      <w:r w:rsidRPr="00B77AAA">
        <w:rPr>
          <w:bCs/>
          <w:lang w:eastAsia="en-US"/>
        </w:rPr>
        <w:t>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C47EDC" w:rsidRPr="00B77AAA" w:rsidRDefault="00C47EDC" w:rsidP="001A0EA8">
      <w:pPr>
        <w:widowControl w:val="0"/>
        <w:ind w:firstLine="900"/>
        <w:jc w:val="both"/>
      </w:pPr>
      <w:r>
        <w:t>3</w:t>
      </w:r>
      <w:r w:rsidRPr="00B77AAA">
        <w:t xml:space="preserve">.Постановление вступает в силу </w:t>
      </w:r>
      <w:r>
        <w:t>после</w:t>
      </w:r>
      <w:r w:rsidRPr="00B77AAA">
        <w:t xml:space="preserve"> его обнародования.</w:t>
      </w:r>
    </w:p>
    <w:p w:rsidR="00C47EDC" w:rsidRPr="00B77AAA" w:rsidRDefault="00C47EDC" w:rsidP="001B7756">
      <w:pPr>
        <w:widowControl w:val="0"/>
        <w:jc w:val="both"/>
      </w:pPr>
    </w:p>
    <w:p w:rsidR="00C47EDC" w:rsidRPr="00B77AAA" w:rsidRDefault="00C47EDC" w:rsidP="001B7756">
      <w:pPr>
        <w:widowControl w:val="0"/>
        <w:jc w:val="both"/>
      </w:pPr>
    </w:p>
    <w:tbl>
      <w:tblPr>
        <w:tblW w:w="9781" w:type="dxa"/>
        <w:tblInd w:w="108" w:type="dxa"/>
        <w:tblLook w:val="0000"/>
      </w:tblPr>
      <w:tblGrid>
        <w:gridCol w:w="6201"/>
        <w:gridCol w:w="3580"/>
      </w:tblGrid>
      <w:tr w:rsidR="00C47EDC" w:rsidRPr="00B77AAA" w:rsidTr="00E7770C">
        <w:tc>
          <w:tcPr>
            <w:tcW w:w="6201" w:type="dxa"/>
          </w:tcPr>
          <w:p w:rsidR="00C47EDC" w:rsidRPr="00B77AAA" w:rsidRDefault="00C47EDC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Глава Хоперского сельского                                 </w:t>
            </w:r>
          </w:p>
          <w:p w:rsidR="00C47EDC" w:rsidRPr="00B77AAA" w:rsidRDefault="00C47EDC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Тихорецкого района                                              </w:t>
            </w:r>
          </w:p>
        </w:tc>
        <w:tc>
          <w:tcPr>
            <w:tcW w:w="3580" w:type="dxa"/>
          </w:tcPr>
          <w:p w:rsidR="00C47EDC" w:rsidRPr="00B77AAA" w:rsidRDefault="00C47EDC" w:rsidP="00E7770C">
            <w:pPr>
              <w:jc w:val="both"/>
            </w:pPr>
          </w:p>
          <w:p w:rsidR="00C47EDC" w:rsidRPr="00B77AAA" w:rsidRDefault="00C47EDC" w:rsidP="00E7770C">
            <w:pPr>
              <w:jc w:val="right"/>
            </w:pPr>
            <w:r w:rsidRPr="00B77AAA">
              <w:t>С.Ю.Писанов</w:t>
            </w:r>
          </w:p>
        </w:tc>
      </w:tr>
    </w:tbl>
    <w:p w:rsidR="00C47EDC" w:rsidRDefault="00C47EDC" w:rsidP="00734BAB"/>
    <w:p w:rsidR="00C47EDC" w:rsidRPr="001B7756" w:rsidRDefault="00C47EDC" w:rsidP="00734BAB"/>
    <w:sectPr w:rsidR="00C47EDC" w:rsidRPr="001B7756" w:rsidSect="005D6B9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8ED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EC7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8E7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7C3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9CF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1EB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DEF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66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E5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B66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56"/>
    <w:rsid w:val="000121EF"/>
    <w:rsid w:val="0003713F"/>
    <w:rsid w:val="0006477E"/>
    <w:rsid w:val="000A3A09"/>
    <w:rsid w:val="000E4102"/>
    <w:rsid w:val="000E5008"/>
    <w:rsid w:val="000F74FA"/>
    <w:rsid w:val="0014715C"/>
    <w:rsid w:val="0016523C"/>
    <w:rsid w:val="00185D09"/>
    <w:rsid w:val="0019050B"/>
    <w:rsid w:val="001A0EA8"/>
    <w:rsid w:val="001A25F4"/>
    <w:rsid w:val="001A42E5"/>
    <w:rsid w:val="001B7756"/>
    <w:rsid w:val="001E7AB1"/>
    <w:rsid w:val="00240FA3"/>
    <w:rsid w:val="002435DF"/>
    <w:rsid w:val="002C43BE"/>
    <w:rsid w:val="0030703E"/>
    <w:rsid w:val="003075EA"/>
    <w:rsid w:val="00312639"/>
    <w:rsid w:val="003246AA"/>
    <w:rsid w:val="00336035"/>
    <w:rsid w:val="00336E74"/>
    <w:rsid w:val="00376333"/>
    <w:rsid w:val="00397936"/>
    <w:rsid w:val="003E5760"/>
    <w:rsid w:val="003E67A8"/>
    <w:rsid w:val="00453968"/>
    <w:rsid w:val="004625A2"/>
    <w:rsid w:val="0048072E"/>
    <w:rsid w:val="0048300A"/>
    <w:rsid w:val="004B4A58"/>
    <w:rsid w:val="00582881"/>
    <w:rsid w:val="005877E9"/>
    <w:rsid w:val="005B373C"/>
    <w:rsid w:val="005D6B95"/>
    <w:rsid w:val="005F0654"/>
    <w:rsid w:val="005F1DC0"/>
    <w:rsid w:val="006525B7"/>
    <w:rsid w:val="00655134"/>
    <w:rsid w:val="006802AE"/>
    <w:rsid w:val="006C64FD"/>
    <w:rsid w:val="00720AB6"/>
    <w:rsid w:val="00734BAB"/>
    <w:rsid w:val="007429C2"/>
    <w:rsid w:val="007736FD"/>
    <w:rsid w:val="00782CB3"/>
    <w:rsid w:val="00787359"/>
    <w:rsid w:val="007F6754"/>
    <w:rsid w:val="00803C13"/>
    <w:rsid w:val="00853F88"/>
    <w:rsid w:val="008B265D"/>
    <w:rsid w:val="008C2648"/>
    <w:rsid w:val="008F62C5"/>
    <w:rsid w:val="00930DC6"/>
    <w:rsid w:val="00936282"/>
    <w:rsid w:val="00947A07"/>
    <w:rsid w:val="009D001D"/>
    <w:rsid w:val="009D3FB8"/>
    <w:rsid w:val="00A0137F"/>
    <w:rsid w:val="00A67802"/>
    <w:rsid w:val="00AA42C0"/>
    <w:rsid w:val="00AC0F91"/>
    <w:rsid w:val="00B03427"/>
    <w:rsid w:val="00B2209B"/>
    <w:rsid w:val="00B251A7"/>
    <w:rsid w:val="00B67852"/>
    <w:rsid w:val="00B77AAA"/>
    <w:rsid w:val="00B94FA4"/>
    <w:rsid w:val="00BF5632"/>
    <w:rsid w:val="00C27740"/>
    <w:rsid w:val="00C27811"/>
    <w:rsid w:val="00C450A7"/>
    <w:rsid w:val="00C47EDC"/>
    <w:rsid w:val="00C74DC4"/>
    <w:rsid w:val="00C83663"/>
    <w:rsid w:val="00CA7646"/>
    <w:rsid w:val="00CC1659"/>
    <w:rsid w:val="00CD38BF"/>
    <w:rsid w:val="00D03961"/>
    <w:rsid w:val="00D978D5"/>
    <w:rsid w:val="00DA00A1"/>
    <w:rsid w:val="00DA47BA"/>
    <w:rsid w:val="00DE2CCD"/>
    <w:rsid w:val="00DF42BF"/>
    <w:rsid w:val="00E21E0A"/>
    <w:rsid w:val="00E322EC"/>
    <w:rsid w:val="00E7770C"/>
    <w:rsid w:val="00E9494A"/>
    <w:rsid w:val="00EB0BF8"/>
    <w:rsid w:val="00F14089"/>
    <w:rsid w:val="00F51A0C"/>
    <w:rsid w:val="00F86DD8"/>
    <w:rsid w:val="00F87A7A"/>
    <w:rsid w:val="00FC50C0"/>
    <w:rsid w:val="00FD6224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6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013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802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B7756"/>
    <w:rPr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1B77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C43B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36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DD8"/>
    <w:rPr>
      <w:rFonts w:ascii="Tahoma" w:hAnsi="Tahoma" w:cs="Tahoma"/>
      <w:sz w:val="16"/>
      <w:szCs w:val="16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0137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137750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</dc:title>
  <dc:subject/>
  <dc:creator>Администрация</dc:creator>
  <cp:keywords/>
  <dc:description/>
  <cp:lastModifiedBy>Администрация</cp:lastModifiedBy>
  <cp:revision>53</cp:revision>
  <cp:lastPrinted>2015-11-16T10:24:00Z</cp:lastPrinted>
  <dcterms:created xsi:type="dcterms:W3CDTF">2015-03-10T11:02:00Z</dcterms:created>
  <dcterms:modified xsi:type="dcterms:W3CDTF">2015-11-16T10:30:00Z</dcterms:modified>
</cp:coreProperties>
</file>