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3D" w:rsidRPr="00996469" w:rsidRDefault="005D0F3D" w:rsidP="00843A71">
      <w:pPr>
        <w:ind w:left="10348"/>
        <w:jc w:val="center"/>
        <w:rPr>
          <w:szCs w:val="28"/>
          <w:lang w:eastAsia="en-US"/>
        </w:rPr>
      </w:pPr>
      <w:r w:rsidRPr="00996469">
        <w:rPr>
          <w:szCs w:val="28"/>
          <w:lang w:eastAsia="en-US"/>
        </w:rPr>
        <w:t>ПРИЛОЖЕНИЕ</w:t>
      </w:r>
    </w:p>
    <w:p w:rsidR="005D0F3D" w:rsidRPr="00996469" w:rsidRDefault="005D0F3D" w:rsidP="00843A71">
      <w:pPr>
        <w:ind w:left="10348"/>
        <w:jc w:val="center"/>
        <w:rPr>
          <w:szCs w:val="28"/>
          <w:lang w:eastAsia="en-US"/>
        </w:rPr>
      </w:pPr>
    </w:p>
    <w:p w:rsidR="005D0F3D" w:rsidRPr="00996469" w:rsidRDefault="005D0F3D" w:rsidP="00843A71">
      <w:pPr>
        <w:ind w:left="10348"/>
        <w:jc w:val="center"/>
        <w:rPr>
          <w:szCs w:val="28"/>
          <w:lang w:eastAsia="en-US"/>
        </w:rPr>
      </w:pPr>
      <w:r w:rsidRPr="00996469">
        <w:rPr>
          <w:szCs w:val="28"/>
          <w:lang w:eastAsia="en-US"/>
        </w:rPr>
        <w:t>УТВЕРЖДЕН</w:t>
      </w:r>
    </w:p>
    <w:p w:rsidR="005D0F3D" w:rsidRDefault="005D0F3D" w:rsidP="00843A71">
      <w:pPr>
        <w:ind w:left="10348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постановлением администрации </w:t>
      </w:r>
    </w:p>
    <w:p w:rsidR="005D0F3D" w:rsidRPr="00996469" w:rsidRDefault="005D0F3D" w:rsidP="00100644">
      <w:pPr>
        <w:ind w:left="10348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Хоперского сельского поселения Тихорецкого  района</w:t>
      </w:r>
    </w:p>
    <w:p w:rsidR="005D0F3D" w:rsidRPr="00996469" w:rsidRDefault="005D0F3D" w:rsidP="00843A71">
      <w:pPr>
        <w:ind w:left="10348" w:hanging="142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от 31.05.2016 года</w:t>
      </w:r>
      <w:r w:rsidRPr="00996469">
        <w:rPr>
          <w:szCs w:val="28"/>
          <w:lang w:eastAsia="en-US"/>
        </w:rPr>
        <w:t xml:space="preserve"> № </w:t>
      </w:r>
      <w:r>
        <w:rPr>
          <w:szCs w:val="28"/>
          <w:lang w:eastAsia="en-US"/>
        </w:rPr>
        <w:t>70</w:t>
      </w:r>
    </w:p>
    <w:p w:rsidR="005D0F3D" w:rsidRDefault="005D0F3D" w:rsidP="00FA2DB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D0F3D" w:rsidRPr="00CD65D6" w:rsidRDefault="005D0F3D" w:rsidP="00FA2DB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CD65D6">
        <w:rPr>
          <w:rFonts w:ascii="Times New Roman" w:hAnsi="Times New Roman"/>
          <w:sz w:val="28"/>
          <w:szCs w:val="28"/>
        </w:rPr>
        <w:t>ВЕДОМСТВЕННЫЙ ПЕРЕЧЕНЬ</w:t>
      </w:r>
    </w:p>
    <w:p w:rsidR="005D0F3D" w:rsidRPr="00CD65D6" w:rsidRDefault="005D0F3D" w:rsidP="0099646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CD65D6">
        <w:rPr>
          <w:rFonts w:ascii="Times New Roman" w:hAnsi="Times New Roman"/>
          <w:sz w:val="28"/>
          <w:szCs w:val="28"/>
        </w:rPr>
        <w:t xml:space="preserve">отдельных видов товаров, работ, услуг, в отношении которых администрацией </w:t>
      </w:r>
      <w:r>
        <w:rPr>
          <w:rFonts w:ascii="Times New Roman" w:hAnsi="Times New Roman"/>
          <w:sz w:val="28"/>
          <w:szCs w:val="28"/>
        </w:rPr>
        <w:t xml:space="preserve">Хоперского сельского поселения  Тихорецкого </w:t>
      </w:r>
      <w:r w:rsidRPr="00CD65D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CD65D6">
        <w:rPr>
          <w:rFonts w:ascii="Times New Roman" w:hAnsi="Times New Roman"/>
          <w:sz w:val="28"/>
          <w:szCs w:val="28"/>
        </w:rPr>
        <w:t xml:space="preserve"> 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0"/>
        <w:gridCol w:w="692"/>
        <w:gridCol w:w="18"/>
        <w:gridCol w:w="1256"/>
        <w:gridCol w:w="19"/>
        <w:gridCol w:w="689"/>
        <w:gridCol w:w="18"/>
        <w:gridCol w:w="567"/>
        <w:gridCol w:w="1273"/>
        <w:gridCol w:w="282"/>
        <w:gridCol w:w="988"/>
        <w:gridCol w:w="7"/>
        <w:gridCol w:w="1692"/>
        <w:gridCol w:w="7"/>
        <w:gridCol w:w="1408"/>
        <w:gridCol w:w="7"/>
        <w:gridCol w:w="701"/>
        <w:gridCol w:w="9"/>
        <w:gridCol w:w="850"/>
        <w:gridCol w:w="416"/>
        <w:gridCol w:w="436"/>
        <w:gridCol w:w="707"/>
        <w:gridCol w:w="426"/>
        <w:gridCol w:w="1136"/>
        <w:gridCol w:w="993"/>
        <w:gridCol w:w="708"/>
      </w:tblGrid>
      <w:tr w:rsidR="005D0F3D" w:rsidRPr="00FA2DB9" w:rsidTr="00E6317C">
        <w:trPr>
          <w:trHeight w:val="1771"/>
        </w:trPr>
        <w:tc>
          <w:tcPr>
            <w:tcW w:w="430" w:type="dxa"/>
            <w:vMerge w:val="restart"/>
          </w:tcPr>
          <w:p w:rsidR="005D0F3D" w:rsidRPr="00FA2DB9" w:rsidRDefault="005D0F3D" w:rsidP="00B87BC2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2" w:type="dxa"/>
            <w:vMerge w:val="restart"/>
          </w:tcPr>
          <w:p w:rsidR="005D0F3D" w:rsidRPr="00FA2DB9" w:rsidRDefault="005D0F3D" w:rsidP="00B87BC2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Код по ОКПД</w:t>
            </w:r>
          </w:p>
        </w:tc>
        <w:tc>
          <w:tcPr>
            <w:tcW w:w="1274" w:type="dxa"/>
            <w:gridSpan w:val="2"/>
            <w:vMerge w:val="restart"/>
          </w:tcPr>
          <w:p w:rsidR="005D0F3D" w:rsidRPr="00FA2DB9" w:rsidRDefault="005D0F3D" w:rsidP="00B87BC2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Наименование отдельных    видов товаров, работ, услуг</w:t>
            </w:r>
          </w:p>
        </w:tc>
        <w:tc>
          <w:tcPr>
            <w:tcW w:w="1293" w:type="dxa"/>
            <w:gridSpan w:val="4"/>
            <w:vMerge w:val="restart"/>
          </w:tcPr>
          <w:p w:rsidR="005D0F3D" w:rsidRPr="00FA2DB9" w:rsidRDefault="005D0F3D" w:rsidP="00B87B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Е</w:t>
            </w:r>
            <w:r w:rsidRPr="00FA2DB9">
              <w:rPr>
                <w:color w:val="000000"/>
                <w:sz w:val="22"/>
                <w:szCs w:val="22"/>
              </w:rPr>
              <w:t>диница     измерения</w:t>
            </w:r>
          </w:p>
        </w:tc>
        <w:tc>
          <w:tcPr>
            <w:tcW w:w="1273" w:type="dxa"/>
            <w:vMerge w:val="restart"/>
          </w:tcPr>
          <w:p w:rsidR="005D0F3D" w:rsidRPr="00FA2DB9" w:rsidRDefault="005D0F3D" w:rsidP="00B87BC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Наимено-вание характе-ристики</w:t>
            </w:r>
          </w:p>
        </w:tc>
        <w:tc>
          <w:tcPr>
            <w:tcW w:w="4384" w:type="dxa"/>
            <w:gridSpan w:val="6"/>
          </w:tcPr>
          <w:p w:rsidR="005D0F3D" w:rsidRPr="00FA2DB9" w:rsidRDefault="005D0F3D" w:rsidP="00D92A5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Требования к потребительским свойствам (в том числе качеству) и иным                  характеристикам, утвержденные </w:t>
            </w:r>
            <w:r>
              <w:rPr>
                <w:color w:val="000000"/>
                <w:sz w:val="22"/>
                <w:szCs w:val="22"/>
              </w:rPr>
              <w:t>постановлением</w:t>
            </w:r>
            <w:r w:rsidRPr="00FA2DB9">
              <w:rPr>
                <w:color w:val="000000"/>
                <w:sz w:val="22"/>
                <w:szCs w:val="22"/>
              </w:rPr>
              <w:t xml:space="preserve">   администрации </w:t>
            </w:r>
            <w:r>
              <w:rPr>
                <w:color w:val="000000"/>
                <w:sz w:val="22"/>
                <w:szCs w:val="22"/>
              </w:rPr>
              <w:t>Хоперского сельского поселения Тихорецкого района</w:t>
            </w:r>
          </w:p>
        </w:tc>
        <w:tc>
          <w:tcPr>
            <w:tcW w:w="6389" w:type="dxa"/>
            <w:gridSpan w:val="11"/>
          </w:tcPr>
          <w:p w:rsidR="005D0F3D" w:rsidRPr="00FA2DB9" w:rsidRDefault="005D0F3D" w:rsidP="00D92A5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Требования к потребительским свойствам (в том числе качеству) и иным характеристикам, утвержденные   </w:t>
            </w:r>
            <w:r>
              <w:rPr>
                <w:color w:val="000000"/>
                <w:sz w:val="22"/>
                <w:szCs w:val="22"/>
              </w:rPr>
              <w:t>постановлением</w:t>
            </w:r>
            <w:r w:rsidRPr="00FA2DB9">
              <w:rPr>
                <w:color w:val="000000"/>
                <w:sz w:val="22"/>
                <w:szCs w:val="22"/>
              </w:rPr>
              <w:t xml:space="preserve">   администрации </w:t>
            </w:r>
            <w:r>
              <w:rPr>
                <w:color w:val="000000"/>
                <w:sz w:val="22"/>
                <w:szCs w:val="22"/>
              </w:rPr>
              <w:t>Хоперского сельского поселения Тихорецкого района</w:t>
            </w:r>
          </w:p>
        </w:tc>
      </w:tr>
      <w:tr w:rsidR="005D0F3D" w:rsidRPr="00FA2DB9" w:rsidTr="00E6317C">
        <w:trPr>
          <w:trHeight w:val="363"/>
        </w:trPr>
        <w:tc>
          <w:tcPr>
            <w:tcW w:w="430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93" w:type="dxa"/>
            <w:gridSpan w:val="4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3" w:type="dxa"/>
            <w:vMerge/>
            <w:vAlign w:val="center"/>
          </w:tcPr>
          <w:p w:rsidR="005D0F3D" w:rsidRPr="00FA2DB9" w:rsidRDefault="005D0F3D" w:rsidP="00560893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384" w:type="dxa"/>
            <w:gridSpan w:val="6"/>
            <w:vAlign w:val="center"/>
          </w:tcPr>
          <w:p w:rsidR="005D0F3D" w:rsidRPr="00FA2DB9" w:rsidRDefault="005D0F3D" w:rsidP="00D92A5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значение характеристики, с учетом           категорий должностей </w:t>
            </w:r>
            <w:r>
              <w:rPr>
                <w:color w:val="000000"/>
                <w:sz w:val="22"/>
                <w:szCs w:val="22"/>
              </w:rPr>
              <w:t>муниципальных служащих администрации Хоперского сельского поселения Тихорецкого района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980" w:type="dxa"/>
            <w:gridSpan w:val="7"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значение характеристики,</w:t>
            </w:r>
            <w:r w:rsidRPr="00FA2DB9">
              <w:rPr>
                <w:sz w:val="22"/>
                <w:szCs w:val="22"/>
              </w:rPr>
              <w:t xml:space="preserve"> </w:t>
            </w:r>
            <w:r w:rsidRPr="00FA2DB9">
              <w:rPr>
                <w:color w:val="000000"/>
                <w:sz w:val="22"/>
                <w:szCs w:val="22"/>
              </w:rPr>
              <w:t xml:space="preserve">с учетом категорий           должностей       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D0F3D" w:rsidRPr="00FA2DB9" w:rsidRDefault="005D0F3D" w:rsidP="00356721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обоснование отклонения значения     характеристики от утвержденной     </w:t>
            </w:r>
            <w:r>
              <w:rPr>
                <w:color w:val="000000"/>
                <w:sz w:val="22"/>
                <w:szCs w:val="22"/>
              </w:rPr>
              <w:t xml:space="preserve">постановлением   администрации__ поселения Тихорецкиого </w:t>
            </w:r>
            <w:r w:rsidRPr="008671EA">
              <w:rPr>
                <w:color w:val="000000"/>
                <w:sz w:val="22"/>
                <w:szCs w:val="22"/>
              </w:rPr>
              <w:t>район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функциональное назначение*</w:t>
            </w:r>
          </w:p>
        </w:tc>
      </w:tr>
      <w:tr w:rsidR="005D0F3D" w:rsidRPr="00FA2DB9" w:rsidTr="00E6317C">
        <w:trPr>
          <w:trHeight w:val="2968"/>
        </w:trPr>
        <w:tc>
          <w:tcPr>
            <w:tcW w:w="430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extDirection w:val="btLr"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585" w:type="dxa"/>
            <w:gridSpan w:val="2"/>
            <w:textDirection w:val="btLr"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3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0" w:type="dxa"/>
            <w:gridSpan w:val="2"/>
            <w:textDirection w:val="btLr"/>
            <w:vAlign w:val="center"/>
          </w:tcPr>
          <w:p w:rsidR="005D0F3D" w:rsidRPr="00FA2DB9" w:rsidRDefault="005D0F3D" w:rsidP="00D92A5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главная  группа должностей  администрации  _________ поселения Тихорецкого района</w:t>
            </w:r>
          </w:p>
        </w:tc>
        <w:tc>
          <w:tcPr>
            <w:tcW w:w="1699" w:type="dxa"/>
            <w:gridSpan w:val="2"/>
            <w:textDirection w:val="btLr"/>
            <w:vAlign w:val="center"/>
          </w:tcPr>
          <w:p w:rsidR="005D0F3D" w:rsidRPr="00FA2DB9" w:rsidRDefault="005D0F3D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ведущая  группы должностей муниципальной службы администрации _______ поселения Тихорецкого района</w:t>
            </w:r>
          </w:p>
        </w:tc>
        <w:tc>
          <w:tcPr>
            <w:tcW w:w="1415" w:type="dxa"/>
            <w:gridSpan w:val="2"/>
            <w:textDirection w:val="btLr"/>
            <w:vAlign w:val="center"/>
          </w:tcPr>
          <w:p w:rsidR="005D0F3D" w:rsidRPr="00FA2DB9" w:rsidRDefault="005D0F3D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старшая и младшая  группы должностей муниципальной службы администрации ___________поселения  Тихорецкого района</w:t>
            </w:r>
          </w:p>
        </w:tc>
        <w:tc>
          <w:tcPr>
            <w:tcW w:w="708" w:type="dxa"/>
            <w:gridSpan w:val="2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3"/>
            <w:textDirection w:val="btLr"/>
            <w:vAlign w:val="center"/>
          </w:tcPr>
          <w:p w:rsidR="005D0F3D" w:rsidRPr="00FA2DB9" w:rsidRDefault="005D0F3D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Главная группа должностей муниципальной службы администрации ____________ поселения Тихорецкого района</w:t>
            </w:r>
            <w:r w:rsidRPr="00FA2D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3" w:type="dxa"/>
            <w:gridSpan w:val="2"/>
            <w:textDirection w:val="btLr"/>
            <w:vAlign w:val="center"/>
          </w:tcPr>
          <w:p w:rsidR="005D0F3D" w:rsidRPr="00FA2DB9" w:rsidRDefault="005D0F3D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ведущая  группы должностей муниципальной службы администрации _______ поселения Тихорецкого района</w:t>
            </w:r>
          </w:p>
        </w:tc>
        <w:tc>
          <w:tcPr>
            <w:tcW w:w="1562" w:type="dxa"/>
            <w:gridSpan w:val="2"/>
            <w:textDirection w:val="btLr"/>
            <w:vAlign w:val="center"/>
          </w:tcPr>
          <w:p w:rsidR="005D0F3D" w:rsidRPr="00FA2DB9" w:rsidRDefault="005D0F3D" w:rsidP="0035672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старшая и младшая  группы должностей муниципальной службы администрации ________ поселения Тихорецкого района</w:t>
            </w:r>
          </w:p>
        </w:tc>
        <w:tc>
          <w:tcPr>
            <w:tcW w:w="993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vMerge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94049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D0F3D" w:rsidRPr="00FA2DB9" w:rsidRDefault="005D0F3D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30.02.15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системный блок и монитор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039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дюйм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размер экрана/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монитора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тип процес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сора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для настольных персональных компьютеров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2931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FA2DB9">
              <w:rPr>
                <w:color w:val="000000"/>
                <w:sz w:val="22"/>
                <w:szCs w:val="22"/>
              </w:rPr>
              <w:t>ига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герц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7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2553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FA2DB9">
              <w:rPr>
                <w:color w:val="000000"/>
                <w:sz w:val="22"/>
                <w:szCs w:val="22"/>
              </w:rPr>
              <w:t>ига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байт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- 16; возможные значения - 8 и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1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Pr="00FA2DB9">
              <w:rPr>
                <w:color w:val="000000"/>
                <w:sz w:val="22"/>
                <w:szCs w:val="22"/>
              </w:rPr>
              <w:t>ера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байт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- 3; возможные значения - 1 и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тип жесткого диска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DE658C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возможные значения - SSHD, HDD, SSD, HDD+SSD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FA2DB9">
              <w:rPr>
                <w:color w:val="000000"/>
                <w:sz w:val="22"/>
                <w:szCs w:val="22"/>
              </w:rPr>
              <w:t>птический привод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возможное значение - DVD-RW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тип видео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адаптера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EF4261" w:rsidRDefault="005D0F3D" w:rsidP="00E13145">
            <w:pPr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возможное значение - </w:t>
            </w:r>
            <w:r>
              <w:rPr>
                <w:color w:val="000000"/>
                <w:sz w:val="22"/>
                <w:szCs w:val="22"/>
                <w:lang w:val="en-US"/>
              </w:rPr>
              <w:t>SVGA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FA2DB9">
              <w:rPr>
                <w:color w:val="000000"/>
                <w:sz w:val="22"/>
                <w:szCs w:val="22"/>
              </w:rPr>
              <w:t>пераци</w:t>
            </w:r>
            <w:r>
              <w:rPr>
                <w:color w:val="000000"/>
                <w:sz w:val="22"/>
                <w:szCs w:val="22"/>
              </w:rPr>
              <w:t>он</w:t>
            </w:r>
            <w:r w:rsidRPr="00FA2DB9">
              <w:rPr>
                <w:color w:val="000000"/>
                <w:sz w:val="22"/>
                <w:szCs w:val="22"/>
              </w:rPr>
              <w:t>ная система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  <w:lang w:val="en-US"/>
              </w:rPr>
            </w:pPr>
            <w:r w:rsidRPr="00FA2DB9">
              <w:rPr>
                <w:color w:val="000000"/>
                <w:sz w:val="22"/>
                <w:szCs w:val="22"/>
              </w:rPr>
              <w:t>Microsoft Windows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0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редуста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новленное программное обеспечение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наличие операционной системы,  программ для создания, просмотра и редактирования текстовых документов, работы с электронными таблицами, а также графический редактор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редельная цена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не более ___</w:t>
            </w:r>
            <w:r w:rsidRPr="00FA2DB9">
              <w:rPr>
                <w:color w:val="000000"/>
                <w:sz w:val="22"/>
                <w:szCs w:val="22"/>
              </w:rPr>
              <w:t xml:space="preserve"> (для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сис</w:t>
            </w:r>
            <w:r>
              <w:rPr>
                <w:color w:val="000000"/>
                <w:sz w:val="22"/>
                <w:szCs w:val="22"/>
              </w:rPr>
              <w:t>темного блока) и не более ____</w:t>
            </w:r>
            <w:r w:rsidRPr="00FA2DB9">
              <w:rPr>
                <w:color w:val="000000"/>
                <w:sz w:val="22"/>
                <w:szCs w:val="22"/>
              </w:rPr>
              <w:t xml:space="preserve"> (для монитора)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F3D" w:rsidRPr="00FA2DB9" w:rsidRDefault="005D0F3D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30.02.16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функциональ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ные устройства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метод печати (струйный/ лазерный – для принтера/ много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функционального устройства)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возможное значение –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 лазерный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0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FA2DB9">
              <w:rPr>
                <w:color w:val="000000"/>
                <w:sz w:val="22"/>
                <w:szCs w:val="22"/>
              </w:rPr>
              <w:t>азреше</w:t>
            </w:r>
            <w:r>
              <w:rPr>
                <w:color w:val="000000"/>
                <w:sz w:val="22"/>
                <w:szCs w:val="22"/>
              </w:rPr>
              <w:t xml:space="preserve">ние </w:t>
            </w:r>
            <w:r w:rsidRPr="00FA2DB9">
              <w:rPr>
                <w:color w:val="000000"/>
                <w:sz w:val="22"/>
                <w:szCs w:val="22"/>
              </w:rPr>
              <w:t>сканиро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вания (для сканера/ многофункционального устройства)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предельное значение - </w:t>
            </w:r>
            <w:r w:rsidRPr="00EF4261">
              <w:rPr>
                <w:color w:val="000000"/>
                <w:sz w:val="22"/>
                <w:szCs w:val="22"/>
              </w:rPr>
              <w:t>2400</w:t>
            </w:r>
            <w:r w:rsidRPr="00FA2DB9">
              <w:rPr>
                <w:color w:val="000000"/>
                <w:sz w:val="22"/>
                <w:szCs w:val="22"/>
              </w:rPr>
              <w:t xml:space="preserve"> точек на дюйм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1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цветность (цветной/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A2DB9">
              <w:rPr>
                <w:color w:val="000000"/>
                <w:sz w:val="22"/>
                <w:szCs w:val="22"/>
              </w:rPr>
              <w:t>черно-белый)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-ное значение</w:t>
            </w:r>
            <w:r w:rsidRPr="00FA2DB9">
              <w:rPr>
                <w:color w:val="000000"/>
                <w:sz w:val="22"/>
                <w:szCs w:val="22"/>
              </w:rPr>
              <w:t>- черно-белый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предельное значение - цветной (для </w:t>
            </w:r>
            <w:r>
              <w:rPr>
                <w:color w:val="000000"/>
                <w:sz w:val="22"/>
                <w:szCs w:val="22"/>
              </w:rPr>
              <w:t>принтера); возможное значение- черно-</w:t>
            </w:r>
            <w:r w:rsidRPr="00FA2DB9">
              <w:rPr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-ное значение</w:t>
            </w:r>
            <w:r w:rsidRPr="00FA2DB9">
              <w:rPr>
                <w:color w:val="000000"/>
                <w:sz w:val="22"/>
                <w:szCs w:val="22"/>
              </w:rPr>
              <w:t>- черно-белый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FA2DB9">
              <w:rPr>
                <w:color w:val="000000"/>
                <w:sz w:val="22"/>
                <w:szCs w:val="22"/>
              </w:rPr>
              <w:t xml:space="preserve">аксимальный формат 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-ное значение</w:t>
            </w:r>
            <w:r w:rsidRPr="00FA2DB9">
              <w:rPr>
                <w:color w:val="000000"/>
                <w:sz w:val="22"/>
                <w:szCs w:val="22"/>
              </w:rPr>
              <w:t>- А4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предельное значение - А3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предель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ное зна</w:t>
            </w:r>
            <w:r>
              <w:rPr>
                <w:color w:val="000000"/>
                <w:sz w:val="22"/>
                <w:szCs w:val="22"/>
              </w:rPr>
              <w:t>чение</w:t>
            </w:r>
            <w:r w:rsidRPr="00FA2DB9">
              <w:rPr>
                <w:color w:val="000000"/>
                <w:sz w:val="22"/>
                <w:szCs w:val="22"/>
              </w:rPr>
              <w:t>- А4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скорость печати/ сканирования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возможное знач</w:t>
            </w:r>
            <w:r>
              <w:rPr>
                <w:color w:val="000000"/>
                <w:sz w:val="22"/>
                <w:szCs w:val="22"/>
              </w:rPr>
              <w:t xml:space="preserve">ение - не более 50 стр/мин (для </w:t>
            </w:r>
            <w:r w:rsidRPr="00FA2DB9">
              <w:rPr>
                <w:color w:val="000000"/>
                <w:sz w:val="22"/>
                <w:szCs w:val="22"/>
              </w:rPr>
              <w:t>многофункци</w:t>
            </w:r>
            <w:r>
              <w:rPr>
                <w:color w:val="000000"/>
                <w:sz w:val="22"/>
                <w:szCs w:val="22"/>
              </w:rPr>
              <w:t>онального устройства) и не более</w:t>
            </w:r>
            <w:r w:rsidRPr="00FA2DB9">
              <w:rPr>
                <w:color w:val="000000"/>
                <w:sz w:val="22"/>
                <w:szCs w:val="22"/>
              </w:rPr>
              <w:t xml:space="preserve"> 30 стр/мин (для принтера)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3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наличие дополнитель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ных модулей и интер</w:t>
            </w:r>
            <w:r>
              <w:rPr>
                <w:color w:val="000000"/>
                <w:sz w:val="22"/>
                <w:szCs w:val="22"/>
              </w:rPr>
              <w:t>фей</w:t>
            </w:r>
            <w:r w:rsidRPr="00FA2DB9">
              <w:rPr>
                <w:color w:val="000000"/>
                <w:sz w:val="22"/>
                <w:szCs w:val="22"/>
              </w:rPr>
              <w:t xml:space="preserve">сов (сетевой интерфейс, устройства чтения карт памяти и другое) 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возможные значения - сетевой интерфейс, устройства чтения карт памяти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 цена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не более</w:t>
            </w:r>
            <w:r>
              <w:rPr>
                <w:color w:val="000000"/>
                <w:sz w:val="22"/>
                <w:szCs w:val="22"/>
              </w:rPr>
              <w:t xml:space="preserve"> ____</w:t>
            </w:r>
            <w:r w:rsidRPr="00FA2D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____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spacing w:before="240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не более ___</w:t>
            </w:r>
            <w:r>
              <w:rPr>
                <w:color w:val="000000"/>
                <w:sz w:val="22"/>
                <w:szCs w:val="22"/>
              </w:rPr>
              <w:t xml:space="preserve"> (для много-функциональных устройств) и не более  ____</w:t>
            </w:r>
            <w:r w:rsidRPr="00FA2DB9">
              <w:rPr>
                <w:color w:val="000000"/>
                <w:sz w:val="22"/>
                <w:szCs w:val="22"/>
              </w:rPr>
              <w:t xml:space="preserve"> (для сканера)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7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F3D" w:rsidRPr="00FA2DB9" w:rsidRDefault="005D0F3D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36.11.11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Мебель для сидения с металлическим каркасом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материал (металл)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возможные значения - сплавы железа и алюминия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5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обивочные материалы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ное значение-</w:t>
            </w:r>
            <w:r w:rsidRPr="00FA2DB9">
              <w:rPr>
                <w:color w:val="000000"/>
                <w:sz w:val="22"/>
                <w:szCs w:val="22"/>
              </w:rPr>
              <w:t xml:space="preserve"> кожа натураль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ная; возмож</w:t>
            </w:r>
            <w:r>
              <w:rPr>
                <w:color w:val="000000"/>
                <w:sz w:val="22"/>
                <w:szCs w:val="22"/>
              </w:rPr>
              <w:t>ные значения-</w:t>
            </w:r>
            <w:r w:rsidRPr="00FA2DB9">
              <w:rPr>
                <w:color w:val="000000"/>
                <w:sz w:val="22"/>
                <w:szCs w:val="22"/>
              </w:rPr>
              <w:t xml:space="preserve"> искусствен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 кожа, мебель</w:t>
            </w:r>
            <w:r>
              <w:rPr>
                <w:color w:val="000000"/>
                <w:sz w:val="22"/>
                <w:szCs w:val="22"/>
              </w:rPr>
              <w:t>ный (искус</w:t>
            </w:r>
            <w:r w:rsidRPr="00FA2DB9">
              <w:rPr>
                <w:color w:val="000000"/>
                <w:sz w:val="22"/>
                <w:szCs w:val="22"/>
              </w:rPr>
              <w:t>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ный) мех, искусствен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 замша (микро-фибра), ткань, нетканые</w:t>
            </w:r>
            <w:r>
              <w:rPr>
                <w:color w:val="000000"/>
                <w:sz w:val="22"/>
                <w:szCs w:val="22"/>
              </w:rPr>
              <w:t xml:space="preserve"> ма</w:t>
            </w:r>
            <w:r w:rsidRPr="00FA2DB9">
              <w:rPr>
                <w:color w:val="000000"/>
                <w:sz w:val="22"/>
                <w:szCs w:val="22"/>
              </w:rPr>
              <w:t>териалы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</w:t>
            </w:r>
            <w:r>
              <w:rPr>
                <w:color w:val="000000"/>
                <w:sz w:val="22"/>
                <w:szCs w:val="22"/>
              </w:rPr>
              <w:t>ное значение-</w:t>
            </w:r>
            <w:r w:rsidRPr="00FA2DB9">
              <w:rPr>
                <w:color w:val="000000"/>
                <w:sz w:val="22"/>
                <w:szCs w:val="22"/>
              </w:rPr>
              <w:t xml:space="preserve"> искусст</w:t>
            </w:r>
            <w:r>
              <w:rPr>
                <w:color w:val="000000"/>
                <w:sz w:val="22"/>
                <w:szCs w:val="22"/>
              </w:rPr>
              <w:t>вен-</w:t>
            </w:r>
            <w:r w:rsidRPr="00FA2DB9">
              <w:rPr>
                <w:color w:val="000000"/>
                <w:sz w:val="22"/>
                <w:szCs w:val="22"/>
              </w:rPr>
              <w:t>ная кожа; возмож</w:t>
            </w:r>
            <w:r>
              <w:rPr>
                <w:color w:val="000000"/>
                <w:sz w:val="22"/>
                <w:szCs w:val="22"/>
              </w:rPr>
              <w:t>ные значения</w:t>
            </w:r>
            <w:r w:rsidRPr="00FA2DB9">
              <w:rPr>
                <w:color w:val="000000"/>
                <w:sz w:val="22"/>
                <w:szCs w:val="22"/>
              </w:rPr>
              <w:t>- мебельный (искусст</w:t>
            </w:r>
            <w:r>
              <w:rPr>
                <w:color w:val="000000"/>
                <w:sz w:val="22"/>
                <w:szCs w:val="22"/>
              </w:rPr>
              <w:t>вен-</w:t>
            </w:r>
            <w:r w:rsidRPr="00FA2DB9">
              <w:rPr>
                <w:color w:val="000000"/>
                <w:sz w:val="22"/>
                <w:szCs w:val="22"/>
              </w:rPr>
              <w:t>ный) мех, искусствен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 замша (микро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фибра), ткань, нетканые материалы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редельное значе</w:t>
            </w:r>
            <w:r>
              <w:rPr>
                <w:color w:val="000000"/>
                <w:sz w:val="22"/>
                <w:szCs w:val="22"/>
              </w:rPr>
              <w:t>ние ткань; воз</w:t>
            </w:r>
            <w:r w:rsidRPr="00FA2DB9">
              <w:rPr>
                <w:color w:val="000000"/>
                <w:sz w:val="22"/>
                <w:szCs w:val="22"/>
              </w:rPr>
              <w:t>мож</w:t>
            </w:r>
            <w:r>
              <w:rPr>
                <w:color w:val="000000"/>
                <w:sz w:val="22"/>
                <w:szCs w:val="22"/>
              </w:rPr>
              <w:t>ные значения- нетка</w:t>
            </w:r>
            <w:r w:rsidRPr="00FA2DB9">
              <w:rPr>
                <w:color w:val="000000"/>
                <w:sz w:val="22"/>
                <w:szCs w:val="22"/>
              </w:rPr>
              <w:t xml:space="preserve">ные </w:t>
            </w:r>
            <w:r>
              <w:rPr>
                <w:color w:val="000000"/>
                <w:sz w:val="22"/>
                <w:szCs w:val="22"/>
              </w:rPr>
              <w:t xml:space="preserve">  ма</w:t>
            </w:r>
            <w:r w:rsidRPr="00FA2DB9">
              <w:rPr>
                <w:color w:val="000000"/>
                <w:sz w:val="22"/>
                <w:szCs w:val="22"/>
              </w:rPr>
              <w:t>териалы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ная цена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не более _____</w:t>
            </w:r>
            <w:r w:rsidRPr="00FA2DB9">
              <w:rPr>
                <w:color w:val="000000"/>
                <w:sz w:val="22"/>
                <w:szCs w:val="22"/>
              </w:rPr>
              <w:t xml:space="preserve"> (для кресла)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стула) не более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кресла)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стула), не более 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кресла), не более </w:t>
            </w:r>
          </w:p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FA2DB9">
              <w:rPr>
                <w:color w:val="000000"/>
                <w:sz w:val="22"/>
                <w:szCs w:val="22"/>
              </w:rPr>
              <w:t xml:space="preserve"> (для дивана)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3A50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D0F3D" w:rsidRPr="00FA2DB9" w:rsidRDefault="005D0F3D" w:rsidP="00E13145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36.11.12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Мебель для сидения с деревянным каркасом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материал (вид древеси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редельное значение – массив древесины «ценных» пород (твердо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лиственных и тропических); возможные значения – древесина хвойных и мягко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листвен</w:t>
            </w:r>
            <w:r>
              <w:rPr>
                <w:color w:val="000000"/>
                <w:sz w:val="22"/>
                <w:szCs w:val="22"/>
              </w:rPr>
              <w:t>ных пород (береза, листвен</w:t>
            </w:r>
            <w:r w:rsidRPr="00FA2DB9">
              <w:rPr>
                <w:color w:val="000000"/>
                <w:sz w:val="22"/>
                <w:szCs w:val="22"/>
              </w:rPr>
              <w:t>ница, сосна, ель)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FA2DB9">
              <w:rPr>
                <w:color w:val="000000"/>
                <w:sz w:val="22"/>
                <w:szCs w:val="22"/>
              </w:rPr>
              <w:t>озможное значе</w:t>
            </w:r>
            <w:r>
              <w:rPr>
                <w:color w:val="000000"/>
                <w:sz w:val="22"/>
                <w:szCs w:val="22"/>
              </w:rPr>
              <w:t>ние-</w:t>
            </w:r>
            <w:r w:rsidRPr="00FA2DB9">
              <w:rPr>
                <w:color w:val="000000"/>
                <w:sz w:val="22"/>
                <w:szCs w:val="22"/>
              </w:rPr>
              <w:t xml:space="preserve"> древесина хвойн</w:t>
            </w:r>
            <w:r>
              <w:rPr>
                <w:color w:val="000000"/>
                <w:sz w:val="22"/>
                <w:szCs w:val="22"/>
              </w:rPr>
              <w:t>ых и мягко-лист</w:t>
            </w:r>
            <w:r w:rsidRPr="00FA2DB9">
              <w:rPr>
                <w:color w:val="000000"/>
                <w:sz w:val="22"/>
                <w:szCs w:val="22"/>
              </w:rPr>
              <w:t>венных пород (береза, лиственница, сосна, ель)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FA2DB9">
              <w:rPr>
                <w:color w:val="000000"/>
                <w:sz w:val="22"/>
                <w:szCs w:val="22"/>
              </w:rPr>
              <w:t>озможное значение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 xml:space="preserve"> древесина хвойных и мягколиств</w:t>
            </w:r>
            <w:r>
              <w:rPr>
                <w:color w:val="000000"/>
                <w:sz w:val="22"/>
                <w:szCs w:val="22"/>
              </w:rPr>
              <w:t>енных пород (береза, лиственни</w:t>
            </w:r>
            <w:r w:rsidRPr="00FA2DB9">
              <w:rPr>
                <w:color w:val="000000"/>
                <w:sz w:val="22"/>
                <w:szCs w:val="22"/>
              </w:rPr>
              <w:t>ца, сосна, ель)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2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F3D" w:rsidRPr="00FA2DB9" w:rsidRDefault="005D0F3D" w:rsidP="00E13145">
            <w:pPr>
              <w:ind w:left="113" w:right="113"/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FA2DB9">
              <w:rPr>
                <w:color w:val="000000"/>
                <w:sz w:val="22"/>
                <w:szCs w:val="22"/>
              </w:rPr>
              <w:t>бивоч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ные материа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лы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редельное значе</w:t>
            </w:r>
            <w:r>
              <w:rPr>
                <w:color w:val="000000"/>
                <w:sz w:val="22"/>
                <w:szCs w:val="22"/>
              </w:rPr>
              <w:t>ние-</w:t>
            </w:r>
            <w:r w:rsidRPr="00FA2DB9">
              <w:rPr>
                <w:color w:val="000000"/>
                <w:sz w:val="22"/>
                <w:szCs w:val="22"/>
              </w:rPr>
              <w:t xml:space="preserve"> кожа натуральная; возможные значен</w:t>
            </w:r>
            <w:r>
              <w:rPr>
                <w:color w:val="000000"/>
                <w:sz w:val="22"/>
                <w:szCs w:val="22"/>
              </w:rPr>
              <w:t>ия</w:t>
            </w:r>
            <w:r w:rsidRPr="00FA2DB9">
              <w:rPr>
                <w:color w:val="000000"/>
                <w:sz w:val="22"/>
                <w:szCs w:val="22"/>
              </w:rPr>
              <w:t>- искусственная кожа, мебельный (искусственный) мех, искусственная замша (микро-фибра), ткань, нетканые мате-риалы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редельное значе</w:t>
            </w:r>
            <w:r>
              <w:rPr>
                <w:color w:val="000000"/>
                <w:sz w:val="22"/>
                <w:szCs w:val="22"/>
              </w:rPr>
              <w:t>ние-</w:t>
            </w:r>
            <w:r w:rsidRPr="00FA2DB9">
              <w:rPr>
                <w:color w:val="000000"/>
                <w:sz w:val="22"/>
                <w:szCs w:val="22"/>
              </w:rPr>
              <w:t xml:space="preserve"> искусственная кожа; возможные значе</w:t>
            </w:r>
            <w:r>
              <w:rPr>
                <w:color w:val="000000"/>
                <w:sz w:val="22"/>
                <w:szCs w:val="22"/>
              </w:rPr>
              <w:t>ния</w:t>
            </w:r>
            <w:r w:rsidRPr="00FA2DB9">
              <w:rPr>
                <w:color w:val="000000"/>
                <w:sz w:val="22"/>
                <w:szCs w:val="22"/>
              </w:rPr>
              <w:t>- мебельный (искусст</w:t>
            </w:r>
            <w:r>
              <w:rPr>
                <w:color w:val="000000"/>
                <w:sz w:val="22"/>
                <w:szCs w:val="22"/>
              </w:rPr>
              <w:t>вен-</w:t>
            </w:r>
            <w:r w:rsidRPr="00FA2DB9">
              <w:rPr>
                <w:color w:val="000000"/>
                <w:sz w:val="22"/>
                <w:szCs w:val="22"/>
              </w:rPr>
              <w:t>ный) мех, искусственная замша (микро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фибра), ткань, нетканые материалы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A2DB9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дельное значе</w:t>
            </w:r>
            <w:r>
              <w:rPr>
                <w:color w:val="000000"/>
                <w:sz w:val="22"/>
                <w:szCs w:val="22"/>
              </w:rPr>
              <w:t>ние-</w:t>
            </w:r>
            <w:r w:rsidRPr="00FA2DB9">
              <w:rPr>
                <w:color w:val="000000"/>
                <w:sz w:val="22"/>
                <w:szCs w:val="22"/>
              </w:rPr>
              <w:t xml:space="preserve"> ткань; возмож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ное значение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Pr="00FA2DB9">
              <w:rPr>
                <w:color w:val="000000"/>
                <w:sz w:val="22"/>
                <w:szCs w:val="22"/>
              </w:rPr>
              <w:t>нетка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FA2DB9">
              <w:rPr>
                <w:color w:val="000000"/>
                <w:sz w:val="22"/>
                <w:szCs w:val="22"/>
              </w:rPr>
              <w:t>ые мате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A2DB9">
              <w:rPr>
                <w:color w:val="000000"/>
                <w:sz w:val="22"/>
                <w:szCs w:val="22"/>
              </w:rPr>
              <w:t>риалы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jc w:val="center"/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</w:rPr>
            </w:pPr>
            <w:r w:rsidRPr="00FA2DB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0F3D" w:rsidRPr="00FA2DB9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0F3D" w:rsidRPr="00FA2DB9" w:rsidRDefault="005D0F3D" w:rsidP="00E13145">
            <w:pPr>
              <w:ind w:left="113" w:right="113"/>
              <w:rPr>
                <w:color w:val="000000"/>
                <w:sz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FA2DB9" w:rsidRDefault="005D0F3D" w:rsidP="00E13145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E13145">
              <w:rPr>
                <w:color w:val="000000"/>
                <w:sz w:val="22"/>
                <w:szCs w:val="22"/>
              </w:rPr>
              <w:t>ре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13145">
              <w:rPr>
                <w:color w:val="000000"/>
                <w:sz w:val="22"/>
                <w:szCs w:val="22"/>
              </w:rPr>
              <w:t>дель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E13145">
              <w:rPr>
                <w:color w:val="000000"/>
                <w:sz w:val="22"/>
                <w:szCs w:val="22"/>
              </w:rPr>
              <w:t>ная цена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E13145">
              <w:rPr>
                <w:color w:val="000000"/>
                <w:sz w:val="22"/>
                <w:szCs w:val="22"/>
              </w:rPr>
              <w:t xml:space="preserve"> (для кресла)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 w:rsidRPr="00E13145">
              <w:rPr>
                <w:color w:val="000000"/>
                <w:sz w:val="22"/>
                <w:szCs w:val="22"/>
              </w:rPr>
              <w:t xml:space="preserve">не более </w:t>
            </w:r>
          </w:p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E13145">
              <w:rPr>
                <w:color w:val="000000"/>
                <w:sz w:val="22"/>
                <w:szCs w:val="22"/>
              </w:rPr>
              <w:t xml:space="preserve"> (для стула), не более </w:t>
            </w:r>
          </w:p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E13145">
              <w:rPr>
                <w:color w:val="000000"/>
                <w:sz w:val="22"/>
                <w:szCs w:val="22"/>
              </w:rPr>
              <w:t xml:space="preserve"> (для кресла)</w:t>
            </w:r>
          </w:p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не более ____</w:t>
            </w:r>
            <w:r w:rsidRPr="00E13145">
              <w:rPr>
                <w:color w:val="000000"/>
                <w:sz w:val="22"/>
                <w:szCs w:val="22"/>
              </w:rPr>
              <w:t xml:space="preserve"> (для стула), не более </w:t>
            </w:r>
          </w:p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E13145">
              <w:rPr>
                <w:color w:val="000000"/>
                <w:sz w:val="22"/>
                <w:szCs w:val="22"/>
              </w:rPr>
              <w:t xml:space="preserve"> (для кресла), не более </w:t>
            </w:r>
          </w:p>
          <w:p w:rsidR="005D0F3D" w:rsidRPr="00E13145" w:rsidRDefault="005D0F3D" w:rsidP="00E1314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____</w:t>
            </w:r>
            <w:r w:rsidRPr="00E13145">
              <w:rPr>
                <w:color w:val="000000"/>
                <w:sz w:val="22"/>
                <w:szCs w:val="22"/>
              </w:rPr>
              <w:t xml:space="preserve"> (для дивана)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FA2DB9" w:rsidRDefault="005D0F3D" w:rsidP="00E13145">
            <w:pPr>
              <w:rPr>
                <w:color w:val="000000"/>
                <w:sz w:val="22"/>
                <w:u w:val="single"/>
              </w:rPr>
            </w:pPr>
          </w:p>
        </w:tc>
      </w:tr>
      <w:tr w:rsidR="005D0F3D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5D0F3D" w:rsidRPr="00745877" w:rsidRDefault="005D0F3D" w:rsidP="00745877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36.12.11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Мебель метал</w:t>
            </w:r>
            <w:r>
              <w:rPr>
                <w:color w:val="000000"/>
                <w:sz w:val="22"/>
                <w:szCs w:val="22"/>
              </w:rPr>
              <w:t>лическая для офисов, администра</w:t>
            </w:r>
            <w:r w:rsidRPr="00745877">
              <w:rPr>
                <w:color w:val="000000"/>
                <w:sz w:val="22"/>
                <w:szCs w:val="22"/>
              </w:rPr>
              <w:t>тив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45877">
              <w:rPr>
                <w:color w:val="000000"/>
                <w:sz w:val="22"/>
                <w:szCs w:val="22"/>
              </w:rPr>
              <w:t>ных помещений, учебных заведе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45877">
              <w:rPr>
                <w:color w:val="000000"/>
                <w:sz w:val="22"/>
                <w:szCs w:val="22"/>
              </w:rPr>
              <w:t>ний, учреждений культуры и другое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материал (металл)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возможные значения - сплавы железа и алюминия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</w:tr>
      <w:tr w:rsidR="005D0F3D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745877" w:rsidRDefault="005D0F3D" w:rsidP="00D322C9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пре-дель-ная цена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 xml:space="preserve">не более ____ (шкаф, сейф), не более </w:t>
            </w:r>
          </w:p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_____ (стеллаж)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745877" w:rsidRDefault="005D0F3D" w:rsidP="00745877">
            <w:pPr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745877" w:rsidRDefault="005D0F3D" w:rsidP="00745877">
            <w:pPr>
              <w:rPr>
                <w:color w:val="000000"/>
                <w:sz w:val="22"/>
                <w:u w:val="single"/>
              </w:rPr>
            </w:pPr>
          </w:p>
        </w:tc>
      </w:tr>
      <w:tr w:rsidR="005D0F3D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82"/>
        </w:trPr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5D0F3D" w:rsidRPr="00745877" w:rsidRDefault="005D0F3D" w:rsidP="00745877">
            <w:pPr>
              <w:ind w:left="113" w:right="113"/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36.12.12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Мебель деревянная для офисов, администра-тивных помещений, учебных заведений, учреждений культуры и другое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материал (вид древеси-ны)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9C0F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предельное значе</w:t>
            </w:r>
            <w:r w:rsidRPr="00745877">
              <w:rPr>
                <w:color w:val="000000"/>
                <w:sz w:val="22"/>
                <w:szCs w:val="22"/>
              </w:rPr>
              <w:t xml:space="preserve">ние- массив </w:t>
            </w:r>
            <w:r>
              <w:rPr>
                <w:color w:val="000000"/>
                <w:sz w:val="22"/>
                <w:szCs w:val="22"/>
              </w:rPr>
              <w:t>древеси</w:t>
            </w:r>
            <w:r w:rsidRPr="00745877">
              <w:rPr>
                <w:color w:val="000000"/>
                <w:sz w:val="22"/>
                <w:szCs w:val="22"/>
              </w:rPr>
              <w:t>ны «цен-ных» пород (твердо-лист</w:t>
            </w:r>
            <w:r>
              <w:rPr>
                <w:color w:val="000000"/>
                <w:sz w:val="22"/>
                <w:szCs w:val="22"/>
              </w:rPr>
              <w:t>вен-ных и тропичес-ких); возможные значения- древе-сина хвойных и мягколиственн</w:t>
            </w:r>
            <w:r w:rsidRPr="00745877">
              <w:rPr>
                <w:color w:val="000000"/>
                <w:sz w:val="22"/>
                <w:szCs w:val="22"/>
              </w:rPr>
              <w:t>ых пород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возмож-ные значе-ния- древеси-на хвойных и мягко-лист-венных пород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возмож-ные значе-ния – древе-сина хвой-ных и мягко-лист-венных пород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Pr="00745877" w:rsidRDefault="005D0F3D" w:rsidP="00745877">
            <w:pPr>
              <w:rPr>
                <w:color w:val="000000"/>
                <w:sz w:val="22"/>
                <w:u w:val="single"/>
              </w:rPr>
            </w:pPr>
            <w:r w:rsidRPr="00745877">
              <w:rPr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5D0F3D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74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745877">
            <w:pPr>
              <w:rPr>
                <w:color w:val="000000"/>
                <w:sz w:val="22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4F58A4">
            <w:pPr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4F58A4">
            <w:pPr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4F58A4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745877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пре-дель-ная цена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4F58A4" w:rsidRDefault="005D0F3D" w:rsidP="003A509A">
            <w:pPr>
              <w:jc w:val="center"/>
              <w:rPr>
                <w:color w:val="000000"/>
                <w:sz w:val="22"/>
              </w:rPr>
            </w:pPr>
            <w:r w:rsidRPr="004F58A4">
              <w:rPr>
                <w:color w:val="000000"/>
                <w:sz w:val="22"/>
                <w:szCs w:val="22"/>
              </w:rPr>
              <w:t>не более ____ (шкафы),  не б</w:t>
            </w:r>
            <w:r>
              <w:rPr>
                <w:color w:val="000000"/>
                <w:sz w:val="22"/>
                <w:szCs w:val="22"/>
              </w:rPr>
              <w:t>олее ____ (столы), не более ____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4F58A4">
              <w:rPr>
                <w:color w:val="000000"/>
                <w:sz w:val="22"/>
                <w:szCs w:val="22"/>
              </w:rPr>
              <w:t>(тумбы)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не более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 (шкафы), не более ____ (столы), не более ____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(тумбы)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не более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 (шкафы), не более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 (столы), не более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____</w:t>
            </w:r>
          </w:p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(тумбы)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4F58A4">
            <w:pPr>
              <w:rPr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0F3D" w:rsidRDefault="005D0F3D" w:rsidP="00745877">
            <w:pPr>
              <w:rPr>
                <w:color w:val="000000"/>
                <w:sz w:val="22"/>
                <w:u w:val="single"/>
              </w:rPr>
            </w:pPr>
          </w:p>
          <w:p w:rsidR="005D0F3D" w:rsidRDefault="005D0F3D" w:rsidP="00745877">
            <w:pPr>
              <w:rPr>
                <w:color w:val="000000"/>
                <w:sz w:val="22"/>
                <w:u w:val="single"/>
              </w:rPr>
            </w:pPr>
          </w:p>
          <w:p w:rsidR="005D0F3D" w:rsidRPr="00745877" w:rsidRDefault="005D0F3D" w:rsidP="00745877">
            <w:pPr>
              <w:rPr>
                <w:color w:val="000000"/>
                <w:sz w:val="22"/>
                <w:u w:val="single"/>
              </w:rPr>
            </w:pPr>
          </w:p>
        </w:tc>
      </w:tr>
      <w:tr w:rsidR="005D0F3D" w:rsidRPr="00745877" w:rsidTr="00E631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3A509A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3A509A">
            <w:pPr>
              <w:rPr>
                <w:color w:val="000000"/>
                <w:sz w:val="22"/>
              </w:rPr>
            </w:pPr>
            <w:r w:rsidRPr="00745877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F3D" w:rsidRPr="00745877" w:rsidRDefault="005D0F3D" w:rsidP="003A509A">
            <w:pPr>
              <w:rPr>
                <w:color w:val="000000"/>
                <w:sz w:val="22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F3D" w:rsidRPr="00745877" w:rsidRDefault="005D0F3D" w:rsidP="003A509A">
            <w:pPr>
              <w:rPr>
                <w:color w:val="00000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F3D" w:rsidRPr="00745877" w:rsidRDefault="005D0F3D" w:rsidP="003A509A">
            <w:pPr>
              <w:rPr>
                <w:color w:val="00000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F3D" w:rsidRPr="00745877" w:rsidRDefault="005D0F3D" w:rsidP="003A509A">
            <w:pPr>
              <w:rPr>
                <w:color w:val="000000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5007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745877">
              <w:rPr>
                <w:color w:val="000000"/>
                <w:sz w:val="22"/>
                <w:szCs w:val="22"/>
              </w:rPr>
              <w:t>редельная цена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F3D" w:rsidRPr="00745877" w:rsidRDefault="005D0F3D" w:rsidP="003A509A">
            <w:pPr>
              <w:rPr>
                <w:color w:val="000000"/>
                <w:sz w:val="22"/>
                <w:u w:val="single"/>
              </w:rPr>
            </w:pPr>
            <w:r w:rsidRPr="00745877">
              <w:rPr>
                <w:color w:val="000000"/>
                <w:sz w:val="22"/>
                <w:szCs w:val="22"/>
              </w:rPr>
              <w:t>не более ____ (для офисных помещений), не более ____ (для архивных помещений)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F3D" w:rsidRPr="00745877" w:rsidRDefault="005D0F3D" w:rsidP="003A509A">
            <w:pPr>
              <w:jc w:val="center"/>
              <w:rPr>
                <w:color w:val="000000"/>
                <w:sz w:val="22"/>
                <w:u w:val="single"/>
              </w:rPr>
            </w:pPr>
          </w:p>
        </w:tc>
      </w:tr>
    </w:tbl>
    <w:p w:rsidR="005D0F3D" w:rsidRPr="00745877" w:rsidRDefault="005D0F3D" w:rsidP="00745877">
      <w:pPr>
        <w:rPr>
          <w:szCs w:val="28"/>
        </w:rPr>
      </w:pPr>
    </w:p>
    <w:p w:rsidR="005D0F3D" w:rsidRDefault="005D0F3D" w:rsidP="003A509A">
      <w:pPr>
        <w:ind w:right="-740"/>
        <w:rPr>
          <w:szCs w:val="28"/>
        </w:rPr>
      </w:pPr>
    </w:p>
    <w:p w:rsidR="005D0F3D" w:rsidRDefault="005D0F3D" w:rsidP="00E8196D">
      <w:pPr>
        <w:tabs>
          <w:tab w:val="left" w:pos="851"/>
        </w:tabs>
      </w:pPr>
      <w:bookmarkStart w:id="0" w:name="_GoBack"/>
      <w:bookmarkEnd w:id="0"/>
      <w:r>
        <w:t xml:space="preserve">Глава Хоперского </w:t>
      </w:r>
      <w:r w:rsidRPr="00436230">
        <w:t xml:space="preserve"> сельского </w:t>
      </w:r>
    </w:p>
    <w:p w:rsidR="005D0F3D" w:rsidRPr="00974DE2" w:rsidRDefault="005D0F3D" w:rsidP="00E8196D">
      <w:pPr>
        <w:tabs>
          <w:tab w:val="left" w:pos="851"/>
        </w:tabs>
      </w:pPr>
      <w:r w:rsidRPr="00436230">
        <w:t xml:space="preserve">поселения Тихорецкого района                                              </w:t>
      </w:r>
      <w:r>
        <w:t xml:space="preserve">                                                                                             С.Ю.Писанов</w:t>
      </w:r>
    </w:p>
    <w:p w:rsidR="005D0F3D" w:rsidRPr="003A509A" w:rsidRDefault="005D0F3D" w:rsidP="00E8196D">
      <w:pPr>
        <w:ind w:left="-284" w:right="-881"/>
      </w:pPr>
    </w:p>
    <w:sectPr w:rsidR="005D0F3D" w:rsidRPr="003A509A" w:rsidSect="0071520F">
      <w:headerReference w:type="even" r:id="rId7"/>
      <w:headerReference w:type="default" r:id="rId8"/>
      <w:headerReference w:type="first" r:id="rId9"/>
      <w:pgSz w:w="16838" w:h="11906" w:orient="landscape"/>
      <w:pgMar w:top="1701" w:right="567" w:bottom="567" w:left="1134" w:header="142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F3D" w:rsidRDefault="005D0F3D" w:rsidP="009F3D97">
      <w:r>
        <w:separator/>
      </w:r>
    </w:p>
  </w:endnote>
  <w:endnote w:type="continuationSeparator" w:id="0">
    <w:p w:rsidR="005D0F3D" w:rsidRDefault="005D0F3D" w:rsidP="009F3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F3D" w:rsidRDefault="005D0F3D" w:rsidP="009F3D97">
      <w:r>
        <w:separator/>
      </w:r>
    </w:p>
  </w:footnote>
  <w:footnote w:type="continuationSeparator" w:id="0">
    <w:p w:rsidR="005D0F3D" w:rsidRDefault="005D0F3D" w:rsidP="009F3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F3D" w:rsidRDefault="005D0F3D">
    <w:pPr>
      <w:pStyle w:val="Header"/>
    </w:pPr>
    <w:r>
      <w:rPr>
        <w:noProof/>
      </w:rPr>
      <w:pict>
        <v:rect id="Прямоугольник 4" o:spid="_x0000_s2049" style="position:absolute;margin-left:796.55pt;margin-top:0;width:45.35pt;height:25.95pt;z-index:251658752;visibility:visible;mso-position-horizontal-relative:page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" o:allowincell="f" stroked="f">
          <v:textbox style="layout-flow:vertical">
            <w:txbxContent>
              <w:p w:rsidR="005D0F3D" w:rsidRDefault="005D0F3D" w:rsidP="00113A33">
                <w:fldSimple w:instr="PAGE   \* MERGEFORMAT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F3D" w:rsidRDefault="005D0F3D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5D0F3D" w:rsidRDefault="005D0F3D">
    <w:r>
      <w:rPr>
        <w:noProof/>
      </w:rPr>
      <w:pict>
        <v:rect id="_x0000_s2050" style="position:absolute;margin-left:796.55pt;margin-top:0;width:45.35pt;height:25.95pt;z-index:251657728;visibility:visible;mso-position-horizontal-relative:page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" o:allowincell="f" stroked="f">
          <v:textbox style="layout-flow:vertical">
            <w:txbxContent>
              <w:p w:rsidR="005D0F3D" w:rsidRDefault="005D0F3D" w:rsidP="00113A33"/>
            </w:txbxContent>
          </v:textbox>
          <w10:wrap anchorx="margin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F3D" w:rsidRDefault="005D0F3D">
    <w:pPr>
      <w:pStyle w:val="Header"/>
      <w:jc w:val="center"/>
    </w:pPr>
  </w:p>
  <w:p w:rsidR="005D0F3D" w:rsidRDefault="005D0F3D">
    <w:pPr>
      <w:pStyle w:val="Header"/>
    </w:pPr>
    <w:r>
      <w:rPr>
        <w:noProof/>
      </w:rPr>
      <w:pict>
        <v:rect id="_x0000_s2051" style="position:absolute;margin-left:796.55pt;margin-top:0;width:45.35pt;height:25.95pt;z-index:251656704;visibility:visible;mso-position-horizontal-relative:page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" o:allowincell="f" stroked="f">
          <v:textbox style="layout-flow:vertical">
            <w:txbxContent>
              <w:p w:rsidR="005D0F3D" w:rsidRDefault="005D0F3D" w:rsidP="003937C6"/>
            </w:txbxContent>
          </v:textbox>
          <w10:wrap anchorx="margin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8BD"/>
    <w:rsid w:val="000139C1"/>
    <w:rsid w:val="0002570B"/>
    <w:rsid w:val="000259DB"/>
    <w:rsid w:val="00053C6E"/>
    <w:rsid w:val="000808D8"/>
    <w:rsid w:val="00085BE5"/>
    <w:rsid w:val="000B4282"/>
    <w:rsid w:val="000E4965"/>
    <w:rsid w:val="000E5912"/>
    <w:rsid w:val="00100644"/>
    <w:rsid w:val="00103700"/>
    <w:rsid w:val="00111771"/>
    <w:rsid w:val="00113A33"/>
    <w:rsid w:val="00120293"/>
    <w:rsid w:val="0019505D"/>
    <w:rsid w:val="0019704F"/>
    <w:rsid w:val="001D7771"/>
    <w:rsid w:val="001F105A"/>
    <w:rsid w:val="00215A6C"/>
    <w:rsid w:val="00215E67"/>
    <w:rsid w:val="00217CA8"/>
    <w:rsid w:val="00243F63"/>
    <w:rsid w:val="00276E78"/>
    <w:rsid w:val="00296418"/>
    <w:rsid w:val="002D3AD7"/>
    <w:rsid w:val="003032E2"/>
    <w:rsid w:val="00356721"/>
    <w:rsid w:val="00366E57"/>
    <w:rsid w:val="003747AF"/>
    <w:rsid w:val="00381864"/>
    <w:rsid w:val="003937C6"/>
    <w:rsid w:val="003A509A"/>
    <w:rsid w:val="00436230"/>
    <w:rsid w:val="00450272"/>
    <w:rsid w:val="00494B94"/>
    <w:rsid w:val="004B6C7F"/>
    <w:rsid w:val="004D0E1F"/>
    <w:rsid w:val="004D22A3"/>
    <w:rsid w:val="004F58A4"/>
    <w:rsid w:val="00500712"/>
    <w:rsid w:val="00506C0C"/>
    <w:rsid w:val="00542192"/>
    <w:rsid w:val="00545BCE"/>
    <w:rsid w:val="00560893"/>
    <w:rsid w:val="00570879"/>
    <w:rsid w:val="00577664"/>
    <w:rsid w:val="005844B4"/>
    <w:rsid w:val="005975C7"/>
    <w:rsid w:val="005A0EB7"/>
    <w:rsid w:val="005A1190"/>
    <w:rsid w:val="005D0F3D"/>
    <w:rsid w:val="005F5E0E"/>
    <w:rsid w:val="00612E9A"/>
    <w:rsid w:val="0065010E"/>
    <w:rsid w:val="00653904"/>
    <w:rsid w:val="006710D1"/>
    <w:rsid w:val="00674027"/>
    <w:rsid w:val="006B3F46"/>
    <w:rsid w:val="006D63E7"/>
    <w:rsid w:val="006E2385"/>
    <w:rsid w:val="006F1240"/>
    <w:rsid w:val="0071433F"/>
    <w:rsid w:val="0071520F"/>
    <w:rsid w:val="0073075A"/>
    <w:rsid w:val="00745877"/>
    <w:rsid w:val="00754FCA"/>
    <w:rsid w:val="007760EE"/>
    <w:rsid w:val="007C46CC"/>
    <w:rsid w:val="007C7B73"/>
    <w:rsid w:val="007F5B9F"/>
    <w:rsid w:val="008104DF"/>
    <w:rsid w:val="0081175C"/>
    <w:rsid w:val="00815D21"/>
    <w:rsid w:val="0081636B"/>
    <w:rsid w:val="008350A0"/>
    <w:rsid w:val="008358BD"/>
    <w:rsid w:val="00843A71"/>
    <w:rsid w:val="00845DFB"/>
    <w:rsid w:val="008671EA"/>
    <w:rsid w:val="00871EF0"/>
    <w:rsid w:val="008720DD"/>
    <w:rsid w:val="0087693D"/>
    <w:rsid w:val="00896BFF"/>
    <w:rsid w:val="008D370B"/>
    <w:rsid w:val="008F1016"/>
    <w:rsid w:val="00921955"/>
    <w:rsid w:val="0092371C"/>
    <w:rsid w:val="00940493"/>
    <w:rsid w:val="00942665"/>
    <w:rsid w:val="00960973"/>
    <w:rsid w:val="00974DE2"/>
    <w:rsid w:val="009831C5"/>
    <w:rsid w:val="00996469"/>
    <w:rsid w:val="009C0F53"/>
    <w:rsid w:val="009C6B65"/>
    <w:rsid w:val="009F3D97"/>
    <w:rsid w:val="009F4365"/>
    <w:rsid w:val="00A24D9D"/>
    <w:rsid w:val="00A424CA"/>
    <w:rsid w:val="00A705AF"/>
    <w:rsid w:val="00A77D6E"/>
    <w:rsid w:val="00AA1354"/>
    <w:rsid w:val="00AC3436"/>
    <w:rsid w:val="00AC65EA"/>
    <w:rsid w:val="00AF6BC6"/>
    <w:rsid w:val="00B022F8"/>
    <w:rsid w:val="00B75984"/>
    <w:rsid w:val="00B87BC2"/>
    <w:rsid w:val="00BA2078"/>
    <w:rsid w:val="00BC468A"/>
    <w:rsid w:val="00C248EB"/>
    <w:rsid w:val="00C50C66"/>
    <w:rsid w:val="00C526C0"/>
    <w:rsid w:val="00C6150D"/>
    <w:rsid w:val="00CB0244"/>
    <w:rsid w:val="00CC4ABD"/>
    <w:rsid w:val="00CC7568"/>
    <w:rsid w:val="00CD65D6"/>
    <w:rsid w:val="00CF623C"/>
    <w:rsid w:val="00D3148E"/>
    <w:rsid w:val="00D322C9"/>
    <w:rsid w:val="00D4088F"/>
    <w:rsid w:val="00D6130B"/>
    <w:rsid w:val="00D92A5C"/>
    <w:rsid w:val="00DA0CE6"/>
    <w:rsid w:val="00DD400C"/>
    <w:rsid w:val="00DE1368"/>
    <w:rsid w:val="00DE658C"/>
    <w:rsid w:val="00DF7CA4"/>
    <w:rsid w:val="00E13145"/>
    <w:rsid w:val="00E26322"/>
    <w:rsid w:val="00E40688"/>
    <w:rsid w:val="00E60981"/>
    <w:rsid w:val="00E6317C"/>
    <w:rsid w:val="00E758CF"/>
    <w:rsid w:val="00E8196D"/>
    <w:rsid w:val="00E92B8F"/>
    <w:rsid w:val="00E958CF"/>
    <w:rsid w:val="00EA6936"/>
    <w:rsid w:val="00EC12E9"/>
    <w:rsid w:val="00ED64B0"/>
    <w:rsid w:val="00EE21AE"/>
    <w:rsid w:val="00EF2D65"/>
    <w:rsid w:val="00EF4261"/>
    <w:rsid w:val="00F345E0"/>
    <w:rsid w:val="00F423C3"/>
    <w:rsid w:val="00F708B0"/>
    <w:rsid w:val="00F80574"/>
    <w:rsid w:val="00F94BE9"/>
    <w:rsid w:val="00FA2DB9"/>
    <w:rsid w:val="00FB1C7A"/>
    <w:rsid w:val="00FF2955"/>
    <w:rsid w:val="00FF4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D97"/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NoSpacing">
    <w:name w:val="No Spacing"/>
    <w:uiPriority w:val="99"/>
    <w:qFormat/>
    <w:rsid w:val="008358BD"/>
    <w:rPr>
      <w:lang w:eastAsia="en-US"/>
    </w:rPr>
  </w:style>
  <w:style w:type="paragraph" w:customStyle="1" w:styleId="a">
    <w:name w:val="Прижатый влево"/>
    <w:basedOn w:val="Normal"/>
    <w:next w:val="Normal"/>
    <w:uiPriority w:val="99"/>
    <w:rsid w:val="008358BD"/>
    <w:pPr>
      <w:autoSpaceDE w:val="0"/>
      <w:autoSpaceDN w:val="0"/>
      <w:adjustRightInd w:val="0"/>
    </w:pPr>
    <w:rPr>
      <w:rFonts w:ascii="Arial" w:eastAsia="Calibri" w:hAnsi="Arial" w:cs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B4282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F3D97"/>
    <w:pPr>
      <w:spacing w:after="160" w:line="240" w:lineRule="exact"/>
    </w:pPr>
    <w:rPr>
      <w:sz w:val="20"/>
      <w:szCs w:val="20"/>
    </w:rPr>
  </w:style>
  <w:style w:type="character" w:customStyle="1" w:styleId="a0">
    <w:name w:val="Цветовое выделение"/>
    <w:uiPriority w:val="99"/>
    <w:rsid w:val="009F3D97"/>
    <w:rPr>
      <w:b/>
      <w:color w:val="000080"/>
      <w:sz w:val="20"/>
    </w:rPr>
  </w:style>
  <w:style w:type="paragraph" w:styleId="Header">
    <w:name w:val="header"/>
    <w:basedOn w:val="Normal"/>
    <w:link w:val="HeaderChar"/>
    <w:uiPriority w:val="99"/>
    <w:rsid w:val="009F3D9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3D9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F3D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3D97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A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9</Pages>
  <Words>1196</Words>
  <Characters>6822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sotnikova</dc:creator>
  <cp:keywords/>
  <dc:description/>
  <cp:lastModifiedBy>Администрация</cp:lastModifiedBy>
  <cp:revision>8</cp:revision>
  <cp:lastPrinted>2016-06-06T06:48:00Z</cp:lastPrinted>
  <dcterms:created xsi:type="dcterms:W3CDTF">2016-05-23T12:40:00Z</dcterms:created>
  <dcterms:modified xsi:type="dcterms:W3CDTF">2016-06-06T06:48:00Z</dcterms:modified>
</cp:coreProperties>
</file>