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7AE" w:rsidRPr="00967C17" w:rsidRDefault="004707AE" w:rsidP="00374373">
      <w:pPr>
        <w:spacing w:after="0" w:line="240" w:lineRule="auto"/>
        <w:jc w:val="center"/>
        <w:rPr>
          <w:rFonts w:ascii="Times New Roman" w:hAnsi="Times New Roman"/>
          <w:b/>
          <w:sz w:val="24"/>
          <w:szCs w:val="24"/>
        </w:rPr>
      </w:pPr>
      <w:r w:rsidRPr="00967C17">
        <w:rPr>
          <w:rFonts w:ascii="Times New Roman" w:hAnsi="Times New Roman"/>
          <w:b/>
          <w:sz w:val="24"/>
          <w:szCs w:val="24"/>
        </w:rPr>
        <w:t xml:space="preserve">ИНФОРМАЦИОННОЕ СООБЩЕНИЕ О ПРОДАЖЕ ОБЪЕКТОВ </w:t>
      </w:r>
    </w:p>
    <w:p w:rsidR="004707AE" w:rsidRPr="00967C17" w:rsidRDefault="004707AE" w:rsidP="00374373">
      <w:pPr>
        <w:spacing w:after="0" w:line="240" w:lineRule="auto"/>
        <w:jc w:val="center"/>
        <w:rPr>
          <w:rFonts w:ascii="Times New Roman" w:hAnsi="Times New Roman"/>
          <w:b/>
          <w:sz w:val="24"/>
          <w:szCs w:val="24"/>
        </w:rPr>
      </w:pPr>
      <w:r w:rsidRPr="00967C17">
        <w:rPr>
          <w:rFonts w:ascii="Times New Roman" w:hAnsi="Times New Roman"/>
          <w:b/>
          <w:sz w:val="24"/>
          <w:szCs w:val="24"/>
        </w:rPr>
        <w:t>МУНИЦИПАЛЬНОЙ СОБСТВЕННОСТИ  НА ОТКРЫТЫХ АУКЦИОННЫХ ТОРГАХ</w:t>
      </w:r>
    </w:p>
    <w:p w:rsidR="004707AE" w:rsidRPr="00967C17" w:rsidRDefault="00135967" w:rsidP="00374373">
      <w:pPr>
        <w:spacing w:after="0" w:line="240" w:lineRule="auto"/>
        <w:jc w:val="center"/>
        <w:rPr>
          <w:rFonts w:ascii="Times New Roman" w:hAnsi="Times New Roman"/>
          <w:b/>
          <w:sz w:val="24"/>
          <w:szCs w:val="24"/>
        </w:rPr>
      </w:pPr>
      <w:r w:rsidRPr="00967C17">
        <w:rPr>
          <w:rFonts w:ascii="Times New Roman" w:hAnsi="Times New Roman"/>
          <w:b/>
          <w:sz w:val="24"/>
          <w:szCs w:val="24"/>
        </w:rPr>
        <w:tab/>
      </w:r>
    </w:p>
    <w:p w:rsidR="0000594E" w:rsidRPr="00967C17" w:rsidRDefault="008F7143" w:rsidP="00135967">
      <w:pPr>
        <w:spacing w:after="0" w:line="240" w:lineRule="auto"/>
        <w:ind w:firstLine="708"/>
        <w:jc w:val="both"/>
        <w:rPr>
          <w:rFonts w:ascii="Times New Roman" w:hAnsi="Times New Roman"/>
          <w:sz w:val="24"/>
          <w:szCs w:val="24"/>
        </w:rPr>
      </w:pPr>
      <w:r w:rsidRPr="00967C17">
        <w:rPr>
          <w:rFonts w:ascii="Times New Roman" w:hAnsi="Times New Roman"/>
          <w:sz w:val="24"/>
          <w:szCs w:val="24"/>
        </w:rPr>
        <w:t xml:space="preserve">Администрация </w:t>
      </w:r>
      <w:r w:rsidR="00131487">
        <w:rPr>
          <w:rFonts w:ascii="Times New Roman" w:hAnsi="Times New Roman"/>
          <w:sz w:val="24"/>
          <w:szCs w:val="24"/>
        </w:rPr>
        <w:t>Хоперского</w:t>
      </w:r>
      <w:r w:rsidRPr="00967C17">
        <w:rPr>
          <w:rFonts w:ascii="Times New Roman" w:hAnsi="Times New Roman"/>
          <w:sz w:val="24"/>
          <w:szCs w:val="24"/>
        </w:rPr>
        <w:t xml:space="preserve"> сельского поселения Тихорецкого района</w:t>
      </w:r>
      <w:r w:rsidR="004707AE" w:rsidRPr="00967C17">
        <w:rPr>
          <w:rFonts w:ascii="Times New Roman" w:hAnsi="Times New Roman"/>
          <w:sz w:val="24"/>
          <w:szCs w:val="24"/>
        </w:rPr>
        <w:t xml:space="preserve"> (Продавец) на основании </w:t>
      </w:r>
      <w:r w:rsidR="00131487">
        <w:rPr>
          <w:rFonts w:ascii="Times New Roman" w:hAnsi="Times New Roman"/>
          <w:sz w:val="24"/>
          <w:szCs w:val="24"/>
        </w:rPr>
        <w:t>Решения Совета Хоперского</w:t>
      </w:r>
      <w:r w:rsidR="009D70FA" w:rsidRPr="00967C17">
        <w:rPr>
          <w:rFonts w:ascii="Times New Roman" w:hAnsi="Times New Roman"/>
          <w:sz w:val="24"/>
          <w:szCs w:val="24"/>
        </w:rPr>
        <w:t xml:space="preserve"> сельского поселения Тихорецкого района </w:t>
      </w:r>
      <w:r w:rsidR="00A05426" w:rsidRPr="00967C17">
        <w:rPr>
          <w:rFonts w:ascii="Times New Roman" w:hAnsi="Times New Roman"/>
          <w:sz w:val="24"/>
          <w:szCs w:val="24"/>
        </w:rPr>
        <w:t xml:space="preserve">от </w:t>
      </w:r>
      <w:r w:rsidR="00131487">
        <w:rPr>
          <w:rFonts w:ascii="Times New Roman" w:hAnsi="Times New Roman"/>
          <w:sz w:val="24"/>
          <w:szCs w:val="24"/>
        </w:rPr>
        <w:t>09.09.2014</w:t>
      </w:r>
      <w:r w:rsidR="00A05426" w:rsidRPr="00967C17">
        <w:rPr>
          <w:rFonts w:ascii="Times New Roman" w:hAnsi="Times New Roman"/>
          <w:sz w:val="24"/>
          <w:szCs w:val="24"/>
        </w:rPr>
        <w:t xml:space="preserve"> года №</w:t>
      </w:r>
      <w:r w:rsidR="0090169A">
        <w:rPr>
          <w:rFonts w:ascii="Times New Roman" w:hAnsi="Times New Roman"/>
          <w:sz w:val="24"/>
          <w:szCs w:val="24"/>
        </w:rPr>
        <w:t xml:space="preserve"> </w:t>
      </w:r>
      <w:r w:rsidR="00DF0B73" w:rsidRPr="0090169A">
        <w:rPr>
          <w:rFonts w:ascii="Times New Roman" w:hAnsi="Times New Roman"/>
          <w:sz w:val="24"/>
          <w:szCs w:val="24"/>
        </w:rPr>
        <w:t>257,</w:t>
      </w:r>
      <w:r w:rsidR="004707AE" w:rsidRPr="00967C17">
        <w:rPr>
          <w:rFonts w:ascii="Times New Roman" w:hAnsi="Times New Roman"/>
          <w:sz w:val="24"/>
          <w:szCs w:val="24"/>
        </w:rPr>
        <w:t xml:space="preserve">  сообщает о проведении </w:t>
      </w:r>
      <w:r w:rsidR="00F06CF4">
        <w:rPr>
          <w:rFonts w:ascii="Times New Roman" w:hAnsi="Times New Roman"/>
          <w:b/>
          <w:sz w:val="24"/>
          <w:szCs w:val="24"/>
        </w:rPr>
        <w:t>05</w:t>
      </w:r>
      <w:r w:rsidR="00791D15" w:rsidRPr="00967C17">
        <w:rPr>
          <w:rFonts w:ascii="Times New Roman" w:hAnsi="Times New Roman"/>
          <w:b/>
          <w:sz w:val="24"/>
          <w:szCs w:val="24"/>
        </w:rPr>
        <w:t xml:space="preserve"> </w:t>
      </w:r>
      <w:r w:rsidR="00F06CF4">
        <w:rPr>
          <w:rFonts w:ascii="Times New Roman" w:hAnsi="Times New Roman"/>
          <w:b/>
          <w:sz w:val="24"/>
          <w:szCs w:val="24"/>
        </w:rPr>
        <w:t>Ноября</w:t>
      </w:r>
      <w:r w:rsidR="007D7DFA" w:rsidRPr="00967C17">
        <w:rPr>
          <w:rFonts w:ascii="Times New Roman" w:hAnsi="Times New Roman"/>
          <w:b/>
          <w:sz w:val="24"/>
          <w:szCs w:val="24"/>
        </w:rPr>
        <w:t xml:space="preserve"> 2014 </w:t>
      </w:r>
      <w:r w:rsidR="008058ED">
        <w:rPr>
          <w:rFonts w:ascii="Times New Roman" w:hAnsi="Times New Roman"/>
          <w:b/>
          <w:sz w:val="24"/>
          <w:szCs w:val="24"/>
        </w:rPr>
        <w:t>г. в 11:00</w:t>
      </w:r>
      <w:r w:rsidR="004707AE" w:rsidRPr="00967C17">
        <w:rPr>
          <w:rFonts w:ascii="Times New Roman" w:hAnsi="Times New Roman"/>
          <w:b/>
          <w:sz w:val="24"/>
          <w:szCs w:val="24"/>
        </w:rPr>
        <w:t xml:space="preserve"> час</w:t>
      </w:r>
      <w:r w:rsidR="004707AE" w:rsidRPr="00967C17">
        <w:rPr>
          <w:rFonts w:ascii="Times New Roman" w:hAnsi="Times New Roman"/>
          <w:sz w:val="24"/>
          <w:szCs w:val="24"/>
        </w:rPr>
        <w:t xml:space="preserve"> по адресу: </w:t>
      </w:r>
      <w:r w:rsidR="009C71CD" w:rsidRPr="00967C17">
        <w:rPr>
          <w:rFonts w:ascii="Times New Roman" w:hAnsi="Times New Roman"/>
          <w:sz w:val="24"/>
          <w:szCs w:val="24"/>
        </w:rPr>
        <w:t xml:space="preserve">Краснодарский край, Тихорецкий район, ст. </w:t>
      </w:r>
      <w:r w:rsidR="00131487">
        <w:rPr>
          <w:rFonts w:ascii="Times New Roman" w:hAnsi="Times New Roman"/>
          <w:sz w:val="24"/>
          <w:szCs w:val="24"/>
        </w:rPr>
        <w:t>Хоперская, ул. Советская 2</w:t>
      </w:r>
      <w:r w:rsidR="009C71CD" w:rsidRPr="00967C17">
        <w:rPr>
          <w:rFonts w:ascii="Times New Roman" w:hAnsi="Times New Roman"/>
          <w:sz w:val="24"/>
          <w:szCs w:val="24"/>
        </w:rPr>
        <w:t xml:space="preserve"> </w:t>
      </w:r>
      <w:r w:rsidR="004707AE" w:rsidRPr="00967C17">
        <w:rPr>
          <w:rFonts w:ascii="Times New Roman" w:hAnsi="Times New Roman"/>
          <w:sz w:val="24"/>
          <w:szCs w:val="24"/>
        </w:rPr>
        <w:t xml:space="preserve">, аукционных торгов открытых по форме подачи предложений о цене, по продаже нежилых муниципальных объектов. </w:t>
      </w:r>
    </w:p>
    <w:p w:rsidR="004707AE" w:rsidRPr="00967C17" w:rsidRDefault="004707AE" w:rsidP="0000594E">
      <w:pPr>
        <w:spacing w:after="0" w:line="240" w:lineRule="auto"/>
        <w:jc w:val="both"/>
        <w:rPr>
          <w:rFonts w:ascii="Times New Roman" w:hAnsi="Times New Roman"/>
          <w:sz w:val="24"/>
          <w:szCs w:val="24"/>
        </w:rPr>
      </w:pPr>
      <w:r w:rsidRPr="00967C17">
        <w:rPr>
          <w:rFonts w:ascii="Times New Roman" w:hAnsi="Times New Roman"/>
          <w:b/>
          <w:sz w:val="24"/>
          <w:szCs w:val="24"/>
        </w:rPr>
        <w:t>Организатор аукциона:</w:t>
      </w:r>
      <w:r w:rsidRPr="00967C17">
        <w:rPr>
          <w:rFonts w:ascii="Times New Roman" w:hAnsi="Times New Roman"/>
          <w:sz w:val="24"/>
          <w:szCs w:val="24"/>
        </w:rPr>
        <w:t xml:space="preserve"> Продавец. </w:t>
      </w:r>
    </w:p>
    <w:p w:rsidR="00791D15" w:rsidRPr="00967C17" w:rsidRDefault="00791D15" w:rsidP="00374373">
      <w:pPr>
        <w:spacing w:after="0" w:line="240" w:lineRule="auto"/>
        <w:rPr>
          <w:rFonts w:ascii="Times New Roman" w:hAnsi="Times New Roman"/>
          <w:b/>
          <w:sz w:val="24"/>
          <w:szCs w:val="24"/>
        </w:rPr>
      </w:pPr>
    </w:p>
    <w:p w:rsidR="004707AE" w:rsidRPr="00967C17" w:rsidRDefault="004707AE" w:rsidP="00374373">
      <w:pPr>
        <w:spacing w:after="0" w:line="240" w:lineRule="auto"/>
        <w:rPr>
          <w:rFonts w:ascii="Times New Roman" w:hAnsi="Times New Roman"/>
          <w:b/>
          <w:sz w:val="24"/>
          <w:szCs w:val="24"/>
        </w:rPr>
      </w:pPr>
      <w:r w:rsidRPr="00967C17">
        <w:rPr>
          <w:rFonts w:ascii="Times New Roman" w:hAnsi="Times New Roman"/>
          <w:b/>
          <w:sz w:val="24"/>
          <w:szCs w:val="24"/>
        </w:rPr>
        <w:t xml:space="preserve">НА ТОРГИ ВЫСТАВЛЯЕТСЯ:    </w:t>
      </w:r>
    </w:p>
    <w:p w:rsidR="00923993" w:rsidRPr="00967C17" w:rsidRDefault="00923993" w:rsidP="00923993">
      <w:pPr>
        <w:spacing w:after="0" w:line="240" w:lineRule="auto"/>
        <w:ind w:left="142" w:right="-108" w:firstLine="567"/>
        <w:jc w:val="both"/>
        <w:rPr>
          <w:rFonts w:ascii="Times New Roman" w:hAnsi="Times New Roman"/>
          <w:sz w:val="24"/>
          <w:szCs w:val="24"/>
        </w:rPr>
      </w:pPr>
      <w:r w:rsidRPr="00967C17">
        <w:rPr>
          <w:rFonts w:ascii="Times New Roman" w:hAnsi="Times New Roman"/>
          <w:b/>
          <w:sz w:val="24"/>
          <w:szCs w:val="24"/>
        </w:rPr>
        <w:t>Лот № 1.</w:t>
      </w:r>
      <w:r w:rsidR="00C462A6" w:rsidRPr="00967C17">
        <w:rPr>
          <w:rFonts w:ascii="Times New Roman" w:hAnsi="Times New Roman"/>
          <w:sz w:val="24"/>
          <w:szCs w:val="24"/>
        </w:rPr>
        <w:t xml:space="preserve"> Здание </w:t>
      </w:r>
      <w:r w:rsidR="00131487">
        <w:rPr>
          <w:rFonts w:ascii="Times New Roman" w:hAnsi="Times New Roman"/>
          <w:sz w:val="24"/>
          <w:szCs w:val="24"/>
        </w:rPr>
        <w:t>механического двора</w:t>
      </w:r>
      <w:r w:rsidR="00C462A6" w:rsidRPr="00967C17">
        <w:rPr>
          <w:rFonts w:ascii="Times New Roman" w:hAnsi="Times New Roman"/>
          <w:sz w:val="24"/>
          <w:szCs w:val="24"/>
        </w:rPr>
        <w:t xml:space="preserve"> </w:t>
      </w:r>
      <w:r w:rsidR="00F968A6">
        <w:rPr>
          <w:rFonts w:ascii="Times New Roman" w:hAnsi="Times New Roman"/>
          <w:sz w:val="24"/>
          <w:szCs w:val="24"/>
        </w:rPr>
        <w:t>Л</w:t>
      </w:r>
      <w:r w:rsidR="009C71CD" w:rsidRPr="00967C17">
        <w:rPr>
          <w:rFonts w:ascii="Times New Roman" w:hAnsi="Times New Roman"/>
          <w:sz w:val="24"/>
          <w:szCs w:val="24"/>
        </w:rPr>
        <w:t>итер А</w:t>
      </w:r>
      <w:r w:rsidR="000D6B63" w:rsidRPr="00967C17">
        <w:rPr>
          <w:rFonts w:ascii="Times New Roman" w:hAnsi="Times New Roman"/>
          <w:sz w:val="24"/>
          <w:szCs w:val="24"/>
        </w:rPr>
        <w:t xml:space="preserve">, </w:t>
      </w:r>
      <w:r w:rsidR="00131487">
        <w:rPr>
          <w:rFonts w:ascii="Times New Roman" w:hAnsi="Times New Roman"/>
          <w:sz w:val="24"/>
          <w:szCs w:val="24"/>
        </w:rPr>
        <w:t>с пристройками Литер А</w:t>
      </w:r>
      <w:r w:rsidR="00131487" w:rsidRPr="00131487">
        <w:rPr>
          <w:rFonts w:ascii="Times New Roman" w:hAnsi="Times New Roman"/>
          <w:sz w:val="24"/>
          <w:szCs w:val="24"/>
          <w:vertAlign w:val="subscript"/>
        </w:rPr>
        <w:t>1</w:t>
      </w:r>
      <w:r w:rsidR="00131487">
        <w:rPr>
          <w:rFonts w:ascii="Times New Roman" w:hAnsi="Times New Roman"/>
          <w:sz w:val="24"/>
          <w:szCs w:val="24"/>
        </w:rPr>
        <w:t>, А</w:t>
      </w:r>
      <w:r w:rsidR="00131487" w:rsidRPr="00131487">
        <w:rPr>
          <w:rFonts w:ascii="Times New Roman" w:hAnsi="Times New Roman"/>
          <w:sz w:val="24"/>
          <w:szCs w:val="24"/>
          <w:vertAlign w:val="subscript"/>
        </w:rPr>
        <w:t>2</w:t>
      </w:r>
      <w:r w:rsidR="00131487">
        <w:rPr>
          <w:rFonts w:ascii="Times New Roman" w:hAnsi="Times New Roman"/>
          <w:sz w:val="24"/>
          <w:szCs w:val="24"/>
        </w:rPr>
        <w:t>, А</w:t>
      </w:r>
      <w:r w:rsidR="00131487" w:rsidRPr="00131487">
        <w:rPr>
          <w:rFonts w:ascii="Times New Roman" w:hAnsi="Times New Roman"/>
          <w:sz w:val="24"/>
          <w:szCs w:val="24"/>
          <w:vertAlign w:val="subscript"/>
        </w:rPr>
        <w:t>3</w:t>
      </w:r>
      <w:r w:rsidRPr="00967C17">
        <w:rPr>
          <w:rFonts w:ascii="Times New Roman" w:hAnsi="Times New Roman"/>
          <w:sz w:val="24"/>
          <w:szCs w:val="24"/>
        </w:rPr>
        <w:t xml:space="preserve">, общей площадью </w:t>
      </w:r>
      <w:r w:rsidR="00F6337C" w:rsidRPr="00967C17">
        <w:rPr>
          <w:rFonts w:ascii="Times New Roman" w:hAnsi="Times New Roman"/>
          <w:sz w:val="24"/>
          <w:szCs w:val="24"/>
        </w:rPr>
        <w:t xml:space="preserve">здания </w:t>
      </w:r>
      <w:r w:rsidR="00131487">
        <w:rPr>
          <w:rFonts w:ascii="Times New Roman" w:hAnsi="Times New Roman"/>
          <w:sz w:val="24"/>
          <w:szCs w:val="24"/>
        </w:rPr>
        <w:t>377,9</w:t>
      </w:r>
      <w:r w:rsidRPr="00967C17">
        <w:rPr>
          <w:rFonts w:ascii="Times New Roman" w:hAnsi="Times New Roman"/>
          <w:sz w:val="24"/>
          <w:szCs w:val="24"/>
        </w:rPr>
        <w:t xml:space="preserve"> кв.м</w:t>
      </w:r>
      <w:r w:rsidR="00131487">
        <w:rPr>
          <w:rFonts w:ascii="Times New Roman" w:hAnsi="Times New Roman"/>
          <w:sz w:val="24"/>
          <w:szCs w:val="24"/>
        </w:rPr>
        <w:t>.</w:t>
      </w:r>
      <w:r w:rsidRPr="00967C17">
        <w:rPr>
          <w:rFonts w:ascii="Times New Roman" w:hAnsi="Times New Roman"/>
          <w:sz w:val="24"/>
          <w:szCs w:val="24"/>
        </w:rPr>
        <w:t xml:space="preserve"> расположенное по адресу: </w:t>
      </w:r>
      <w:r w:rsidR="00096700" w:rsidRPr="00967C17">
        <w:rPr>
          <w:rFonts w:ascii="Times New Roman" w:hAnsi="Times New Roman"/>
          <w:sz w:val="24"/>
          <w:szCs w:val="24"/>
        </w:rPr>
        <w:t xml:space="preserve">Краснодарский край, Тихорецкий район, ст. </w:t>
      </w:r>
      <w:r w:rsidR="00131487">
        <w:rPr>
          <w:rFonts w:ascii="Times New Roman" w:hAnsi="Times New Roman"/>
          <w:sz w:val="24"/>
          <w:szCs w:val="24"/>
        </w:rPr>
        <w:t>Хоперская</w:t>
      </w:r>
      <w:r w:rsidR="00096700" w:rsidRPr="00967C17">
        <w:rPr>
          <w:rFonts w:ascii="Times New Roman" w:hAnsi="Times New Roman"/>
          <w:sz w:val="24"/>
          <w:szCs w:val="24"/>
        </w:rPr>
        <w:t xml:space="preserve">, ул. </w:t>
      </w:r>
      <w:r w:rsidR="009E17C4">
        <w:rPr>
          <w:rFonts w:ascii="Times New Roman" w:hAnsi="Times New Roman"/>
          <w:sz w:val="24"/>
          <w:szCs w:val="24"/>
        </w:rPr>
        <w:t>Калинина</w:t>
      </w:r>
      <w:r w:rsidR="00131487">
        <w:rPr>
          <w:rFonts w:ascii="Times New Roman" w:hAnsi="Times New Roman"/>
          <w:sz w:val="24"/>
          <w:szCs w:val="24"/>
        </w:rPr>
        <w:t>, 2</w:t>
      </w:r>
      <w:r w:rsidR="009E17C4">
        <w:rPr>
          <w:rFonts w:ascii="Times New Roman" w:hAnsi="Times New Roman"/>
          <w:sz w:val="24"/>
          <w:szCs w:val="24"/>
        </w:rPr>
        <w:t>-А</w:t>
      </w:r>
      <w:r w:rsidRPr="00967C17">
        <w:rPr>
          <w:rFonts w:ascii="Times New Roman" w:hAnsi="Times New Roman"/>
          <w:b/>
          <w:sz w:val="24"/>
          <w:szCs w:val="24"/>
        </w:rPr>
        <w:t xml:space="preserve">. </w:t>
      </w:r>
      <w:r w:rsidRPr="00967C17">
        <w:rPr>
          <w:rFonts w:ascii="Times New Roman" w:hAnsi="Times New Roman"/>
          <w:sz w:val="24"/>
          <w:szCs w:val="24"/>
        </w:rPr>
        <w:t>Без обременений.</w:t>
      </w:r>
      <w:r w:rsidRPr="00967C17">
        <w:rPr>
          <w:rFonts w:ascii="Times New Roman" w:hAnsi="Times New Roman"/>
          <w:b/>
          <w:sz w:val="24"/>
          <w:szCs w:val="24"/>
        </w:rPr>
        <w:t xml:space="preserve"> </w:t>
      </w:r>
      <w:r w:rsidRPr="00967C17">
        <w:rPr>
          <w:rFonts w:ascii="Times New Roman" w:hAnsi="Times New Roman"/>
          <w:sz w:val="24"/>
          <w:szCs w:val="24"/>
        </w:rPr>
        <w:t xml:space="preserve">Начальная цена </w:t>
      </w:r>
      <w:r w:rsidR="00131487" w:rsidRPr="00967C17">
        <w:rPr>
          <w:rFonts w:ascii="Times New Roman" w:hAnsi="Times New Roman"/>
          <w:sz w:val="24"/>
          <w:szCs w:val="24"/>
        </w:rPr>
        <w:t>Здани</w:t>
      </w:r>
      <w:r w:rsidR="00F968A6">
        <w:rPr>
          <w:rFonts w:ascii="Times New Roman" w:hAnsi="Times New Roman"/>
          <w:sz w:val="24"/>
          <w:szCs w:val="24"/>
        </w:rPr>
        <w:t>я</w:t>
      </w:r>
      <w:r w:rsidR="00131487" w:rsidRPr="00967C17">
        <w:rPr>
          <w:rFonts w:ascii="Times New Roman" w:hAnsi="Times New Roman"/>
          <w:sz w:val="24"/>
          <w:szCs w:val="24"/>
        </w:rPr>
        <w:t xml:space="preserve"> </w:t>
      </w:r>
      <w:r w:rsidR="00131487">
        <w:rPr>
          <w:rFonts w:ascii="Times New Roman" w:hAnsi="Times New Roman"/>
          <w:sz w:val="24"/>
          <w:szCs w:val="24"/>
        </w:rPr>
        <w:t>механического двора</w:t>
      </w:r>
      <w:r w:rsidR="00131487" w:rsidRPr="00967C17">
        <w:rPr>
          <w:rFonts w:ascii="Times New Roman" w:hAnsi="Times New Roman"/>
          <w:sz w:val="24"/>
          <w:szCs w:val="24"/>
        </w:rPr>
        <w:t xml:space="preserve"> литер А, </w:t>
      </w:r>
      <w:r w:rsidR="00131487">
        <w:rPr>
          <w:rFonts w:ascii="Times New Roman" w:hAnsi="Times New Roman"/>
          <w:sz w:val="24"/>
          <w:szCs w:val="24"/>
        </w:rPr>
        <w:t>с пристройками Литер А</w:t>
      </w:r>
      <w:r w:rsidR="00131487" w:rsidRPr="00131487">
        <w:rPr>
          <w:rFonts w:ascii="Times New Roman" w:hAnsi="Times New Roman"/>
          <w:sz w:val="24"/>
          <w:szCs w:val="24"/>
          <w:vertAlign w:val="subscript"/>
        </w:rPr>
        <w:t>1</w:t>
      </w:r>
      <w:r w:rsidR="00131487">
        <w:rPr>
          <w:rFonts w:ascii="Times New Roman" w:hAnsi="Times New Roman"/>
          <w:sz w:val="24"/>
          <w:szCs w:val="24"/>
        </w:rPr>
        <w:t>, А</w:t>
      </w:r>
      <w:r w:rsidR="00131487" w:rsidRPr="00131487">
        <w:rPr>
          <w:rFonts w:ascii="Times New Roman" w:hAnsi="Times New Roman"/>
          <w:sz w:val="24"/>
          <w:szCs w:val="24"/>
          <w:vertAlign w:val="subscript"/>
        </w:rPr>
        <w:t>2</w:t>
      </w:r>
      <w:r w:rsidR="00131487">
        <w:rPr>
          <w:rFonts w:ascii="Times New Roman" w:hAnsi="Times New Roman"/>
          <w:sz w:val="24"/>
          <w:szCs w:val="24"/>
        </w:rPr>
        <w:t>, А</w:t>
      </w:r>
      <w:r w:rsidR="00131487" w:rsidRPr="00131487">
        <w:rPr>
          <w:rFonts w:ascii="Times New Roman" w:hAnsi="Times New Roman"/>
          <w:sz w:val="24"/>
          <w:szCs w:val="24"/>
          <w:vertAlign w:val="subscript"/>
        </w:rPr>
        <w:t>3</w:t>
      </w:r>
      <w:r w:rsidR="00131487">
        <w:rPr>
          <w:rFonts w:ascii="Times New Roman" w:hAnsi="Times New Roman"/>
          <w:sz w:val="24"/>
          <w:szCs w:val="24"/>
        </w:rPr>
        <w:t> 342 000</w:t>
      </w:r>
      <w:r w:rsidR="009A073B" w:rsidRPr="00967C17">
        <w:rPr>
          <w:rFonts w:ascii="Times New Roman" w:hAnsi="Times New Roman"/>
          <w:sz w:val="24"/>
          <w:szCs w:val="24"/>
        </w:rPr>
        <w:t xml:space="preserve"> </w:t>
      </w:r>
      <w:r w:rsidR="00F20E0A" w:rsidRPr="00967C17">
        <w:rPr>
          <w:rFonts w:ascii="Times New Roman" w:hAnsi="Times New Roman"/>
          <w:sz w:val="24"/>
          <w:szCs w:val="24"/>
        </w:rPr>
        <w:t>рублей</w:t>
      </w:r>
      <w:r w:rsidR="00716A56" w:rsidRPr="00967C17">
        <w:rPr>
          <w:rFonts w:ascii="Times New Roman" w:hAnsi="Times New Roman"/>
          <w:sz w:val="24"/>
          <w:szCs w:val="24"/>
        </w:rPr>
        <w:t xml:space="preserve"> </w:t>
      </w:r>
      <w:r w:rsidR="008D2247" w:rsidRPr="00967C17">
        <w:rPr>
          <w:rFonts w:ascii="Times New Roman" w:hAnsi="Times New Roman"/>
          <w:sz w:val="24"/>
          <w:szCs w:val="24"/>
        </w:rPr>
        <w:t>без</w:t>
      </w:r>
      <w:r w:rsidR="00716A56" w:rsidRPr="00967C17">
        <w:rPr>
          <w:rFonts w:ascii="Times New Roman" w:hAnsi="Times New Roman"/>
          <w:sz w:val="24"/>
          <w:szCs w:val="24"/>
        </w:rPr>
        <w:t xml:space="preserve"> НДС</w:t>
      </w:r>
      <w:r w:rsidR="00F20E0A" w:rsidRPr="00967C17">
        <w:rPr>
          <w:rFonts w:ascii="Times New Roman" w:hAnsi="Times New Roman"/>
          <w:sz w:val="24"/>
          <w:szCs w:val="24"/>
        </w:rPr>
        <w:t>.</w:t>
      </w:r>
      <w:r w:rsidRPr="00967C17">
        <w:rPr>
          <w:rFonts w:ascii="Times New Roman" w:hAnsi="Times New Roman"/>
          <w:sz w:val="24"/>
          <w:szCs w:val="24"/>
        </w:rPr>
        <w:t xml:space="preserve"> Размер задатка </w:t>
      </w:r>
      <w:r w:rsidR="00131487">
        <w:rPr>
          <w:rFonts w:ascii="Times New Roman" w:hAnsi="Times New Roman"/>
          <w:sz w:val="24"/>
          <w:szCs w:val="24"/>
        </w:rPr>
        <w:t>34 200</w:t>
      </w:r>
      <w:r w:rsidR="00F20E0A" w:rsidRPr="00967C17">
        <w:rPr>
          <w:rFonts w:ascii="Times New Roman" w:hAnsi="Times New Roman"/>
          <w:sz w:val="24"/>
          <w:szCs w:val="24"/>
        </w:rPr>
        <w:t xml:space="preserve"> </w:t>
      </w:r>
      <w:r w:rsidRPr="00967C17">
        <w:rPr>
          <w:rFonts w:ascii="Times New Roman" w:hAnsi="Times New Roman"/>
          <w:sz w:val="24"/>
          <w:szCs w:val="24"/>
        </w:rPr>
        <w:t xml:space="preserve">рублей. Шаг аукциона </w:t>
      </w:r>
      <w:r w:rsidR="00131487">
        <w:rPr>
          <w:rFonts w:ascii="Times New Roman" w:hAnsi="Times New Roman"/>
          <w:sz w:val="24"/>
          <w:szCs w:val="24"/>
        </w:rPr>
        <w:t>17 100</w:t>
      </w:r>
      <w:r w:rsidRPr="00967C17">
        <w:rPr>
          <w:rFonts w:ascii="Times New Roman" w:hAnsi="Times New Roman"/>
          <w:sz w:val="24"/>
          <w:szCs w:val="24"/>
        </w:rPr>
        <w:t xml:space="preserve"> рубл</w:t>
      </w:r>
      <w:r w:rsidR="00131487">
        <w:rPr>
          <w:rFonts w:ascii="Times New Roman" w:hAnsi="Times New Roman"/>
          <w:sz w:val="24"/>
          <w:szCs w:val="24"/>
        </w:rPr>
        <w:t>ей</w:t>
      </w:r>
      <w:r w:rsidRPr="00967C17">
        <w:rPr>
          <w:rFonts w:ascii="Times New Roman" w:hAnsi="Times New Roman"/>
          <w:sz w:val="24"/>
          <w:szCs w:val="24"/>
        </w:rPr>
        <w:t xml:space="preserve">. </w:t>
      </w:r>
    </w:p>
    <w:p w:rsidR="00F97E5D" w:rsidRPr="00967C17" w:rsidRDefault="00E6559C" w:rsidP="00F97E5D">
      <w:pPr>
        <w:spacing w:after="0" w:line="240" w:lineRule="auto"/>
        <w:ind w:left="142" w:right="-108" w:firstLine="567"/>
        <w:jc w:val="both"/>
        <w:rPr>
          <w:rFonts w:ascii="Times New Roman" w:hAnsi="Times New Roman"/>
          <w:sz w:val="24"/>
          <w:szCs w:val="24"/>
        </w:rPr>
      </w:pPr>
      <w:r w:rsidRPr="00967C17">
        <w:rPr>
          <w:rFonts w:ascii="Times New Roman" w:hAnsi="Times New Roman"/>
          <w:b/>
          <w:sz w:val="24"/>
          <w:szCs w:val="24"/>
        </w:rPr>
        <w:t>Лот №2</w:t>
      </w:r>
      <w:r w:rsidRPr="00967C17">
        <w:rPr>
          <w:rFonts w:ascii="Times New Roman" w:hAnsi="Times New Roman"/>
          <w:sz w:val="24"/>
          <w:szCs w:val="24"/>
        </w:rPr>
        <w:t xml:space="preserve"> </w:t>
      </w:r>
      <w:r w:rsidR="00F968A6">
        <w:rPr>
          <w:rFonts w:ascii="Times New Roman" w:hAnsi="Times New Roman"/>
          <w:sz w:val="24"/>
          <w:szCs w:val="24"/>
        </w:rPr>
        <w:t>Здание клуба Литер А</w:t>
      </w:r>
      <w:r w:rsidRPr="00967C17">
        <w:rPr>
          <w:rFonts w:ascii="Times New Roman" w:hAnsi="Times New Roman"/>
          <w:sz w:val="24"/>
          <w:szCs w:val="24"/>
        </w:rPr>
        <w:t xml:space="preserve">, общей площадью </w:t>
      </w:r>
      <w:r w:rsidR="00F968A6">
        <w:rPr>
          <w:rFonts w:ascii="Times New Roman" w:hAnsi="Times New Roman"/>
          <w:sz w:val="24"/>
          <w:szCs w:val="24"/>
        </w:rPr>
        <w:t>220,6</w:t>
      </w:r>
      <w:r w:rsidRPr="00967C17">
        <w:rPr>
          <w:rFonts w:ascii="Times New Roman" w:hAnsi="Times New Roman"/>
          <w:sz w:val="24"/>
          <w:szCs w:val="24"/>
        </w:rPr>
        <w:t xml:space="preserve"> кв.м.</w:t>
      </w:r>
      <w:r w:rsidR="00F97E5D" w:rsidRPr="00967C17">
        <w:rPr>
          <w:rFonts w:ascii="Times New Roman" w:hAnsi="Times New Roman"/>
          <w:sz w:val="24"/>
          <w:szCs w:val="24"/>
        </w:rPr>
        <w:t xml:space="preserve"> расположенн</w:t>
      </w:r>
      <w:r w:rsidR="00F968A6">
        <w:rPr>
          <w:rFonts w:ascii="Times New Roman" w:hAnsi="Times New Roman"/>
          <w:sz w:val="24"/>
          <w:szCs w:val="24"/>
        </w:rPr>
        <w:t>ое</w:t>
      </w:r>
      <w:r w:rsidR="00F97E5D" w:rsidRPr="00967C17">
        <w:rPr>
          <w:rFonts w:ascii="Times New Roman" w:hAnsi="Times New Roman"/>
          <w:sz w:val="24"/>
          <w:szCs w:val="24"/>
        </w:rPr>
        <w:t xml:space="preserve"> по адресу: Краснодарский край, Тихорецкий район, </w:t>
      </w:r>
      <w:r w:rsidR="00F968A6">
        <w:rPr>
          <w:rFonts w:ascii="Times New Roman" w:hAnsi="Times New Roman"/>
          <w:sz w:val="24"/>
          <w:szCs w:val="24"/>
        </w:rPr>
        <w:t>х</w:t>
      </w:r>
      <w:r w:rsidR="00F97E5D" w:rsidRPr="00967C17">
        <w:rPr>
          <w:rFonts w:ascii="Times New Roman" w:hAnsi="Times New Roman"/>
          <w:sz w:val="24"/>
          <w:szCs w:val="24"/>
        </w:rPr>
        <w:t xml:space="preserve">. </w:t>
      </w:r>
      <w:r w:rsidR="00F968A6">
        <w:rPr>
          <w:rFonts w:ascii="Times New Roman" w:hAnsi="Times New Roman"/>
          <w:sz w:val="24"/>
          <w:szCs w:val="24"/>
        </w:rPr>
        <w:t>Карасев</w:t>
      </w:r>
      <w:r w:rsidR="00F97E5D" w:rsidRPr="00967C17">
        <w:rPr>
          <w:rFonts w:ascii="Times New Roman" w:hAnsi="Times New Roman"/>
          <w:sz w:val="24"/>
          <w:szCs w:val="24"/>
        </w:rPr>
        <w:t xml:space="preserve">, ул. </w:t>
      </w:r>
      <w:r w:rsidR="00F968A6">
        <w:rPr>
          <w:rFonts w:ascii="Times New Roman" w:hAnsi="Times New Roman"/>
          <w:sz w:val="24"/>
          <w:szCs w:val="24"/>
        </w:rPr>
        <w:t>Кирова, 7 А</w:t>
      </w:r>
      <w:r w:rsidR="00F97E5D" w:rsidRPr="00967C17">
        <w:rPr>
          <w:rFonts w:ascii="Times New Roman" w:hAnsi="Times New Roman"/>
          <w:sz w:val="24"/>
          <w:szCs w:val="24"/>
        </w:rPr>
        <w:t>. Без обременений.</w:t>
      </w:r>
      <w:r w:rsidR="00F97E5D" w:rsidRPr="00967C17">
        <w:rPr>
          <w:rFonts w:ascii="Times New Roman" w:hAnsi="Times New Roman"/>
          <w:b/>
          <w:sz w:val="24"/>
          <w:szCs w:val="24"/>
        </w:rPr>
        <w:t xml:space="preserve"> </w:t>
      </w:r>
      <w:r w:rsidR="00F97E5D" w:rsidRPr="00967C17">
        <w:rPr>
          <w:rFonts w:ascii="Times New Roman" w:hAnsi="Times New Roman"/>
          <w:sz w:val="24"/>
          <w:szCs w:val="24"/>
        </w:rPr>
        <w:t xml:space="preserve">Начальная цена </w:t>
      </w:r>
      <w:r w:rsidR="00F968A6">
        <w:rPr>
          <w:rFonts w:ascii="Times New Roman" w:hAnsi="Times New Roman"/>
          <w:sz w:val="24"/>
          <w:szCs w:val="24"/>
        </w:rPr>
        <w:t>Здания клуба Литер А 122 000</w:t>
      </w:r>
      <w:r w:rsidR="00F97E5D" w:rsidRPr="00967C17">
        <w:rPr>
          <w:rFonts w:ascii="Times New Roman" w:hAnsi="Times New Roman"/>
          <w:sz w:val="24"/>
          <w:szCs w:val="24"/>
        </w:rPr>
        <w:t xml:space="preserve"> рублей Размер задатка </w:t>
      </w:r>
      <w:r w:rsidR="00F968A6">
        <w:rPr>
          <w:rFonts w:ascii="Times New Roman" w:hAnsi="Times New Roman"/>
          <w:sz w:val="24"/>
          <w:szCs w:val="24"/>
        </w:rPr>
        <w:t>12 200</w:t>
      </w:r>
      <w:r w:rsidR="00F97E5D" w:rsidRPr="00967C17">
        <w:rPr>
          <w:rFonts w:ascii="Times New Roman" w:hAnsi="Times New Roman"/>
          <w:sz w:val="24"/>
          <w:szCs w:val="24"/>
        </w:rPr>
        <w:t xml:space="preserve"> рублей. Шаг аукциона </w:t>
      </w:r>
      <w:r w:rsidR="00F968A6">
        <w:rPr>
          <w:rFonts w:ascii="Times New Roman" w:hAnsi="Times New Roman"/>
          <w:sz w:val="24"/>
          <w:szCs w:val="24"/>
        </w:rPr>
        <w:t>6 100</w:t>
      </w:r>
      <w:r w:rsidR="00F97E5D" w:rsidRPr="00967C17">
        <w:rPr>
          <w:rFonts w:ascii="Times New Roman" w:hAnsi="Times New Roman"/>
          <w:sz w:val="24"/>
          <w:szCs w:val="24"/>
        </w:rPr>
        <w:t xml:space="preserve"> рубл</w:t>
      </w:r>
      <w:r w:rsidR="00807406" w:rsidRPr="00967C17">
        <w:rPr>
          <w:rFonts w:ascii="Times New Roman" w:hAnsi="Times New Roman"/>
          <w:sz w:val="24"/>
          <w:szCs w:val="24"/>
        </w:rPr>
        <w:t>ей</w:t>
      </w:r>
      <w:r w:rsidR="00F97E5D" w:rsidRPr="00967C17">
        <w:rPr>
          <w:rFonts w:ascii="Times New Roman" w:hAnsi="Times New Roman"/>
          <w:sz w:val="24"/>
          <w:szCs w:val="24"/>
        </w:rPr>
        <w:t xml:space="preserve">. </w:t>
      </w:r>
    </w:p>
    <w:p w:rsidR="004F28FA" w:rsidRPr="00967C17" w:rsidRDefault="0099287F" w:rsidP="00532DED">
      <w:pPr>
        <w:spacing w:after="0" w:line="240" w:lineRule="auto"/>
        <w:ind w:firstLine="708"/>
        <w:jc w:val="both"/>
        <w:rPr>
          <w:rFonts w:ascii="Times New Roman" w:hAnsi="Times New Roman"/>
          <w:sz w:val="24"/>
          <w:szCs w:val="24"/>
        </w:rPr>
      </w:pPr>
      <w:r w:rsidRPr="00967C17">
        <w:rPr>
          <w:rFonts w:ascii="Times New Roman" w:hAnsi="Times New Roman"/>
          <w:color w:val="000000"/>
          <w:sz w:val="24"/>
          <w:szCs w:val="24"/>
        </w:rPr>
        <w:t>Торги по лоту № 1</w:t>
      </w:r>
      <w:r w:rsidR="00F968A6">
        <w:rPr>
          <w:rFonts w:ascii="Times New Roman" w:hAnsi="Times New Roman"/>
          <w:color w:val="000000"/>
          <w:sz w:val="24"/>
          <w:szCs w:val="24"/>
        </w:rPr>
        <w:t xml:space="preserve"> и № 2</w:t>
      </w:r>
      <w:r w:rsidRPr="00967C17">
        <w:rPr>
          <w:rFonts w:ascii="Times New Roman" w:hAnsi="Times New Roman"/>
          <w:color w:val="000000"/>
          <w:sz w:val="24"/>
          <w:szCs w:val="24"/>
        </w:rPr>
        <w:t xml:space="preserve"> </w:t>
      </w:r>
      <w:r w:rsidR="00F968A6">
        <w:rPr>
          <w:rFonts w:ascii="Times New Roman" w:hAnsi="Times New Roman"/>
          <w:color w:val="000000"/>
          <w:sz w:val="24"/>
          <w:szCs w:val="24"/>
        </w:rPr>
        <w:t>ранее не проводились.</w:t>
      </w:r>
    </w:p>
    <w:p w:rsidR="004707AE" w:rsidRPr="00967C17" w:rsidRDefault="004707AE" w:rsidP="00374373">
      <w:pPr>
        <w:spacing w:after="0" w:line="240" w:lineRule="auto"/>
        <w:ind w:firstLine="708"/>
        <w:jc w:val="both"/>
        <w:rPr>
          <w:rFonts w:ascii="Times New Roman" w:hAnsi="Times New Roman"/>
          <w:sz w:val="24"/>
          <w:szCs w:val="24"/>
        </w:rPr>
      </w:pPr>
      <w:r w:rsidRPr="00967C17">
        <w:rPr>
          <w:rFonts w:ascii="Times New Roman" w:hAnsi="Times New Roman"/>
          <w:sz w:val="24"/>
          <w:szCs w:val="24"/>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4707AE" w:rsidRPr="007C2F57" w:rsidRDefault="004707AE" w:rsidP="00374373">
      <w:pPr>
        <w:pStyle w:val="2"/>
        <w:ind w:firstLine="510"/>
        <w:rPr>
          <w:sz w:val="24"/>
          <w:szCs w:val="24"/>
        </w:rPr>
      </w:pPr>
      <w:r w:rsidRPr="00967C17">
        <w:rPr>
          <w:color w:val="000000"/>
          <w:sz w:val="24"/>
          <w:szCs w:val="24"/>
        </w:rPr>
        <w:t xml:space="preserve">  </w:t>
      </w:r>
      <w:r w:rsidRPr="00967C17">
        <w:rPr>
          <w:sz w:val="24"/>
          <w:szCs w:val="24"/>
        </w:rPr>
        <w:t xml:space="preserve"> </w:t>
      </w:r>
      <w:r w:rsidRPr="00967C17">
        <w:rPr>
          <w:b/>
          <w:sz w:val="24"/>
          <w:szCs w:val="24"/>
        </w:rPr>
        <w:t xml:space="preserve">Порядок внесения задатка: </w:t>
      </w:r>
      <w:r w:rsidRPr="00967C17">
        <w:rPr>
          <w:sz w:val="24"/>
          <w:szCs w:val="24"/>
        </w:rPr>
        <w:t xml:space="preserve">задаток </w:t>
      </w:r>
      <w:r w:rsidRPr="00967C17">
        <w:rPr>
          <w:spacing w:val="-5"/>
          <w:sz w:val="24"/>
          <w:szCs w:val="24"/>
        </w:rPr>
        <w:t>вносится заявителем после заключения договора о задатке в полном объеме по следующим банковским реквизитам</w:t>
      </w:r>
      <w:r w:rsidRPr="007C2F57">
        <w:rPr>
          <w:spacing w:val="-5"/>
          <w:sz w:val="24"/>
          <w:szCs w:val="24"/>
        </w:rPr>
        <w:t xml:space="preserve">: </w:t>
      </w:r>
      <w:r w:rsidR="007C2F57" w:rsidRPr="007C2F57">
        <w:rPr>
          <w:sz w:val="24"/>
        </w:rPr>
        <w:t>Администрация Хоперского сельского поселения Тихорецкого района, ОКТМО 03654425, ИНН 2354009100, КПП 235401001 Р/с 40302810200005000029 в РКЦ г.Тихорецк БИК 040373000</w:t>
      </w:r>
      <w:r w:rsidRPr="007C2F57">
        <w:rPr>
          <w:sz w:val="24"/>
          <w:szCs w:val="24"/>
        </w:rPr>
        <w:t>, в назначении платежа указав код</w:t>
      </w:r>
      <w:r w:rsidR="005D35CD" w:rsidRPr="007C2F57">
        <w:rPr>
          <w:sz w:val="24"/>
          <w:szCs w:val="24"/>
        </w:rPr>
        <w:t xml:space="preserve"> аукциона</w:t>
      </w:r>
      <w:r w:rsidR="0029257C" w:rsidRPr="007C2F57">
        <w:rPr>
          <w:sz w:val="24"/>
          <w:szCs w:val="24"/>
        </w:rPr>
        <w:t>, номер лота</w:t>
      </w:r>
      <w:r w:rsidRPr="007C2F57">
        <w:rPr>
          <w:sz w:val="24"/>
          <w:szCs w:val="24"/>
        </w:rPr>
        <w:t>.</w:t>
      </w:r>
    </w:p>
    <w:p w:rsidR="004707AE" w:rsidRPr="00967C17" w:rsidRDefault="0029257C" w:rsidP="00F80F21">
      <w:pPr>
        <w:pStyle w:val="2"/>
        <w:rPr>
          <w:sz w:val="24"/>
          <w:szCs w:val="24"/>
        </w:rPr>
      </w:pPr>
      <w:r w:rsidRPr="00967C17">
        <w:rPr>
          <w:sz w:val="24"/>
          <w:szCs w:val="24"/>
        </w:rPr>
        <w:tab/>
      </w:r>
      <w:r w:rsidR="004707AE" w:rsidRPr="00967C17">
        <w:rPr>
          <w:sz w:val="24"/>
          <w:szCs w:val="24"/>
        </w:rPr>
        <w:t xml:space="preserve">Задаток должен поступить на счет организатора аукциона не позднее </w:t>
      </w:r>
      <w:r w:rsidR="00F06CF4">
        <w:rPr>
          <w:b/>
          <w:sz w:val="24"/>
          <w:szCs w:val="24"/>
        </w:rPr>
        <w:t>20</w:t>
      </w:r>
      <w:r w:rsidR="00A85EF5" w:rsidRPr="008058ED">
        <w:rPr>
          <w:b/>
          <w:sz w:val="24"/>
          <w:szCs w:val="24"/>
        </w:rPr>
        <w:t xml:space="preserve"> </w:t>
      </w:r>
      <w:r w:rsidR="008058ED" w:rsidRPr="008058ED">
        <w:rPr>
          <w:b/>
          <w:sz w:val="24"/>
          <w:szCs w:val="24"/>
        </w:rPr>
        <w:t>октября</w:t>
      </w:r>
      <w:r w:rsidR="00807406" w:rsidRPr="008058ED">
        <w:rPr>
          <w:b/>
          <w:sz w:val="24"/>
          <w:szCs w:val="24"/>
        </w:rPr>
        <w:t xml:space="preserve"> </w:t>
      </w:r>
      <w:r w:rsidR="004707AE" w:rsidRPr="008058ED">
        <w:rPr>
          <w:b/>
          <w:sz w:val="24"/>
          <w:szCs w:val="24"/>
        </w:rPr>
        <w:t>201</w:t>
      </w:r>
      <w:r w:rsidR="004A3C22" w:rsidRPr="008058ED">
        <w:rPr>
          <w:b/>
          <w:sz w:val="24"/>
          <w:szCs w:val="24"/>
        </w:rPr>
        <w:t>4</w:t>
      </w:r>
      <w:r w:rsidR="004707AE" w:rsidRPr="008058ED">
        <w:rPr>
          <w:b/>
          <w:sz w:val="24"/>
          <w:szCs w:val="24"/>
        </w:rPr>
        <w:t>г</w:t>
      </w:r>
      <w:r w:rsidR="004707AE" w:rsidRPr="00967C17">
        <w:rPr>
          <w:b/>
          <w:sz w:val="24"/>
          <w:szCs w:val="24"/>
        </w:rPr>
        <w:t>.</w:t>
      </w:r>
      <w:r w:rsidR="004707AE" w:rsidRPr="00967C17">
        <w:rPr>
          <w:sz w:val="24"/>
          <w:szCs w:val="24"/>
        </w:rPr>
        <w:t xml:space="preserve"> В случае недопущения претендентов к участию в аукционе на основании протокола заседания комиссии, возврат задатка производится в течение 5 дней после подписания соответствующего протокола. Возврат задатка участникам аукциона, за исключением победителя аукциона, производится в течение 5 дней со дня подведения итогов аукциона. </w:t>
      </w:r>
    </w:p>
    <w:p w:rsidR="004707AE" w:rsidRPr="00967C17" w:rsidRDefault="004707AE" w:rsidP="00F80F21">
      <w:pPr>
        <w:spacing w:after="0" w:line="240" w:lineRule="auto"/>
        <w:ind w:firstLine="708"/>
        <w:jc w:val="both"/>
        <w:rPr>
          <w:rFonts w:ascii="Times New Roman" w:hAnsi="Times New Roman"/>
          <w:sz w:val="24"/>
          <w:szCs w:val="24"/>
        </w:rPr>
      </w:pPr>
      <w:r w:rsidRPr="00967C17">
        <w:rPr>
          <w:rFonts w:ascii="Times New Roman" w:hAnsi="Times New Roman"/>
          <w:sz w:val="24"/>
          <w:szCs w:val="24"/>
        </w:rPr>
        <w:t>Прием заявок и документов, заключение договора о задатке,</w:t>
      </w:r>
      <w:r w:rsidR="004A3C22" w:rsidRPr="00967C17">
        <w:rPr>
          <w:rFonts w:ascii="Times New Roman" w:hAnsi="Times New Roman"/>
          <w:sz w:val="24"/>
          <w:szCs w:val="24"/>
        </w:rPr>
        <w:t xml:space="preserve"> </w:t>
      </w:r>
      <w:r w:rsidRPr="00967C17">
        <w:rPr>
          <w:rFonts w:ascii="Times New Roman" w:hAnsi="Times New Roman"/>
          <w:sz w:val="24"/>
          <w:szCs w:val="24"/>
        </w:rPr>
        <w:t xml:space="preserve">ознакомление с дополнительной информацией проводится у организатора аукциона по адресу: </w:t>
      </w:r>
      <w:r w:rsidR="009E519F" w:rsidRPr="00967C17">
        <w:rPr>
          <w:rFonts w:ascii="Times New Roman" w:hAnsi="Times New Roman"/>
          <w:sz w:val="24"/>
          <w:szCs w:val="24"/>
        </w:rPr>
        <w:t xml:space="preserve">: Краснодарский край, Тихорецкий район, ст. </w:t>
      </w:r>
      <w:r w:rsidR="00F968A6">
        <w:rPr>
          <w:rFonts w:ascii="Times New Roman" w:hAnsi="Times New Roman"/>
          <w:sz w:val="24"/>
          <w:szCs w:val="24"/>
        </w:rPr>
        <w:t>Хоперская</w:t>
      </w:r>
      <w:r w:rsidR="009E519F" w:rsidRPr="00967C17">
        <w:rPr>
          <w:rFonts w:ascii="Times New Roman" w:hAnsi="Times New Roman"/>
          <w:sz w:val="24"/>
          <w:szCs w:val="24"/>
        </w:rPr>
        <w:t xml:space="preserve">, ул. </w:t>
      </w:r>
      <w:r w:rsidR="00F968A6">
        <w:rPr>
          <w:rFonts w:ascii="Times New Roman" w:hAnsi="Times New Roman"/>
          <w:sz w:val="24"/>
          <w:szCs w:val="24"/>
        </w:rPr>
        <w:t>Советская, 2</w:t>
      </w:r>
      <w:r w:rsidRPr="00967C17">
        <w:rPr>
          <w:rFonts w:ascii="Times New Roman" w:hAnsi="Times New Roman"/>
          <w:sz w:val="24"/>
          <w:szCs w:val="24"/>
        </w:rPr>
        <w:t>,</w:t>
      </w:r>
      <w:r w:rsidR="00BE6FB0" w:rsidRPr="00967C17">
        <w:rPr>
          <w:rFonts w:ascii="Times New Roman" w:hAnsi="Times New Roman"/>
          <w:sz w:val="24"/>
          <w:szCs w:val="24"/>
        </w:rPr>
        <w:t xml:space="preserve"> </w:t>
      </w:r>
      <w:r w:rsidRPr="008058ED">
        <w:rPr>
          <w:rFonts w:ascii="Times New Roman" w:hAnsi="Times New Roman"/>
          <w:sz w:val="24"/>
          <w:szCs w:val="24"/>
        </w:rPr>
        <w:t xml:space="preserve">с </w:t>
      </w:r>
      <w:r w:rsidR="00F06CF4">
        <w:rPr>
          <w:rFonts w:ascii="Times New Roman" w:hAnsi="Times New Roman"/>
          <w:sz w:val="24"/>
          <w:szCs w:val="24"/>
        </w:rPr>
        <w:t>23</w:t>
      </w:r>
      <w:r w:rsidR="00A85EF5" w:rsidRPr="008058ED">
        <w:rPr>
          <w:rFonts w:ascii="Times New Roman" w:hAnsi="Times New Roman"/>
          <w:sz w:val="24"/>
          <w:szCs w:val="24"/>
        </w:rPr>
        <w:t xml:space="preserve"> </w:t>
      </w:r>
      <w:r w:rsidR="008058ED" w:rsidRPr="008058ED">
        <w:rPr>
          <w:rFonts w:ascii="Times New Roman" w:hAnsi="Times New Roman"/>
          <w:sz w:val="24"/>
          <w:szCs w:val="24"/>
        </w:rPr>
        <w:t>сентября</w:t>
      </w:r>
      <w:r w:rsidR="003D307A" w:rsidRPr="008058ED">
        <w:rPr>
          <w:rFonts w:ascii="Times New Roman" w:hAnsi="Times New Roman"/>
          <w:sz w:val="24"/>
          <w:szCs w:val="24"/>
        </w:rPr>
        <w:t xml:space="preserve"> </w:t>
      </w:r>
      <w:r w:rsidR="007D7DFA" w:rsidRPr="008058ED">
        <w:rPr>
          <w:rFonts w:ascii="Times New Roman" w:hAnsi="Times New Roman"/>
          <w:sz w:val="24"/>
          <w:szCs w:val="24"/>
        </w:rPr>
        <w:t>201</w:t>
      </w:r>
      <w:r w:rsidR="00447B32" w:rsidRPr="008058ED">
        <w:rPr>
          <w:rFonts w:ascii="Times New Roman" w:hAnsi="Times New Roman"/>
          <w:sz w:val="24"/>
          <w:szCs w:val="24"/>
        </w:rPr>
        <w:t>4</w:t>
      </w:r>
      <w:r w:rsidR="007D7DFA" w:rsidRPr="008058ED">
        <w:rPr>
          <w:rFonts w:ascii="Times New Roman" w:hAnsi="Times New Roman"/>
          <w:sz w:val="24"/>
          <w:szCs w:val="24"/>
        </w:rPr>
        <w:t xml:space="preserve"> года </w:t>
      </w:r>
      <w:r w:rsidR="00F06CF4">
        <w:rPr>
          <w:rFonts w:ascii="Times New Roman" w:hAnsi="Times New Roman"/>
          <w:b/>
          <w:sz w:val="24"/>
          <w:szCs w:val="24"/>
        </w:rPr>
        <w:t>по</w:t>
      </w:r>
      <w:r w:rsidRPr="008058ED">
        <w:rPr>
          <w:rFonts w:ascii="Times New Roman" w:hAnsi="Times New Roman"/>
          <w:b/>
          <w:sz w:val="24"/>
          <w:szCs w:val="24"/>
        </w:rPr>
        <w:t xml:space="preserve"> </w:t>
      </w:r>
      <w:r w:rsidR="00F06CF4">
        <w:rPr>
          <w:rFonts w:ascii="Times New Roman" w:hAnsi="Times New Roman"/>
          <w:b/>
          <w:sz w:val="24"/>
          <w:szCs w:val="24"/>
        </w:rPr>
        <w:t>21</w:t>
      </w:r>
      <w:r w:rsidR="008058ED" w:rsidRPr="008058ED">
        <w:rPr>
          <w:rFonts w:ascii="Times New Roman" w:hAnsi="Times New Roman"/>
          <w:b/>
          <w:sz w:val="24"/>
          <w:szCs w:val="24"/>
        </w:rPr>
        <w:t xml:space="preserve"> октября</w:t>
      </w:r>
      <w:r w:rsidR="009B01FB" w:rsidRPr="008058ED">
        <w:rPr>
          <w:rFonts w:ascii="Times New Roman" w:hAnsi="Times New Roman"/>
          <w:b/>
          <w:sz w:val="24"/>
          <w:szCs w:val="24"/>
        </w:rPr>
        <w:t xml:space="preserve"> </w:t>
      </w:r>
      <w:r w:rsidRPr="008058ED">
        <w:rPr>
          <w:rFonts w:ascii="Times New Roman" w:hAnsi="Times New Roman"/>
          <w:b/>
          <w:sz w:val="24"/>
          <w:szCs w:val="24"/>
        </w:rPr>
        <w:t>201</w:t>
      </w:r>
      <w:r w:rsidR="004A3C22" w:rsidRPr="008058ED">
        <w:rPr>
          <w:rFonts w:ascii="Times New Roman" w:hAnsi="Times New Roman"/>
          <w:b/>
          <w:sz w:val="24"/>
          <w:szCs w:val="24"/>
        </w:rPr>
        <w:t>4</w:t>
      </w:r>
      <w:r w:rsidRPr="008058ED">
        <w:rPr>
          <w:rFonts w:ascii="Times New Roman" w:hAnsi="Times New Roman"/>
          <w:b/>
          <w:sz w:val="24"/>
          <w:szCs w:val="24"/>
        </w:rPr>
        <w:t xml:space="preserve"> г.</w:t>
      </w:r>
      <w:r w:rsidRPr="008058ED">
        <w:rPr>
          <w:rFonts w:ascii="Times New Roman" w:hAnsi="Times New Roman"/>
          <w:sz w:val="24"/>
          <w:szCs w:val="24"/>
        </w:rPr>
        <w:t xml:space="preserve"> (включительно) </w:t>
      </w:r>
      <w:r w:rsidRPr="00967C17">
        <w:rPr>
          <w:rFonts w:ascii="Times New Roman" w:hAnsi="Times New Roman"/>
          <w:sz w:val="24"/>
          <w:szCs w:val="24"/>
        </w:rPr>
        <w:t>с 0</w:t>
      </w:r>
      <w:r w:rsidR="00333AA8" w:rsidRPr="00967C17">
        <w:rPr>
          <w:rFonts w:ascii="Times New Roman" w:hAnsi="Times New Roman"/>
          <w:sz w:val="24"/>
          <w:szCs w:val="24"/>
        </w:rPr>
        <w:t>8</w:t>
      </w:r>
      <w:r w:rsidRPr="00967C17">
        <w:rPr>
          <w:rFonts w:ascii="Times New Roman" w:hAnsi="Times New Roman"/>
          <w:sz w:val="24"/>
          <w:szCs w:val="24"/>
        </w:rPr>
        <w:t>.00 до 1</w:t>
      </w:r>
      <w:r w:rsidR="00333AA8" w:rsidRPr="00967C17">
        <w:rPr>
          <w:rFonts w:ascii="Times New Roman" w:hAnsi="Times New Roman"/>
          <w:sz w:val="24"/>
          <w:szCs w:val="24"/>
        </w:rPr>
        <w:t>2</w:t>
      </w:r>
      <w:r w:rsidRPr="00967C17">
        <w:rPr>
          <w:rFonts w:ascii="Times New Roman" w:hAnsi="Times New Roman"/>
          <w:sz w:val="24"/>
          <w:szCs w:val="24"/>
        </w:rPr>
        <w:t>.00 и с 1</w:t>
      </w:r>
      <w:r w:rsidR="00333AA8" w:rsidRPr="00967C17">
        <w:rPr>
          <w:rFonts w:ascii="Times New Roman" w:hAnsi="Times New Roman"/>
          <w:sz w:val="24"/>
          <w:szCs w:val="24"/>
        </w:rPr>
        <w:t>3</w:t>
      </w:r>
      <w:r w:rsidRPr="00967C17">
        <w:rPr>
          <w:rFonts w:ascii="Times New Roman" w:hAnsi="Times New Roman"/>
          <w:sz w:val="24"/>
          <w:szCs w:val="24"/>
        </w:rPr>
        <w:t>.00 до 1</w:t>
      </w:r>
      <w:r w:rsidR="00F968A6">
        <w:rPr>
          <w:rFonts w:ascii="Times New Roman" w:hAnsi="Times New Roman"/>
          <w:sz w:val="24"/>
          <w:szCs w:val="24"/>
        </w:rPr>
        <w:t>6</w:t>
      </w:r>
      <w:r w:rsidRPr="00967C17">
        <w:rPr>
          <w:rFonts w:ascii="Times New Roman" w:hAnsi="Times New Roman"/>
          <w:sz w:val="24"/>
          <w:szCs w:val="24"/>
        </w:rPr>
        <w:t xml:space="preserve">.00 в рабочие дни. Контактный телефон: </w:t>
      </w:r>
      <w:r w:rsidR="00333AA8" w:rsidRPr="00967C17">
        <w:rPr>
          <w:rFonts w:ascii="Times New Roman" w:hAnsi="Times New Roman"/>
          <w:sz w:val="24"/>
          <w:szCs w:val="24"/>
        </w:rPr>
        <w:t>8(86196)</w:t>
      </w:r>
      <w:r w:rsidR="00F968A6">
        <w:rPr>
          <w:rFonts w:ascii="Times New Roman" w:hAnsi="Times New Roman"/>
          <w:sz w:val="24"/>
          <w:szCs w:val="24"/>
        </w:rPr>
        <w:t>92</w:t>
      </w:r>
      <w:r w:rsidR="00333AA8" w:rsidRPr="00967C17">
        <w:rPr>
          <w:rFonts w:ascii="Times New Roman" w:hAnsi="Times New Roman"/>
          <w:sz w:val="24"/>
          <w:szCs w:val="24"/>
        </w:rPr>
        <w:t>-</w:t>
      </w:r>
      <w:r w:rsidR="00F968A6">
        <w:rPr>
          <w:rFonts w:ascii="Times New Roman" w:hAnsi="Times New Roman"/>
          <w:sz w:val="24"/>
          <w:szCs w:val="24"/>
        </w:rPr>
        <w:t>1</w:t>
      </w:r>
      <w:r w:rsidR="00333AA8" w:rsidRPr="00967C17">
        <w:rPr>
          <w:rFonts w:ascii="Times New Roman" w:hAnsi="Times New Roman"/>
          <w:sz w:val="24"/>
          <w:szCs w:val="24"/>
        </w:rPr>
        <w:t>-</w:t>
      </w:r>
      <w:r w:rsidR="00F968A6">
        <w:rPr>
          <w:rFonts w:ascii="Times New Roman" w:hAnsi="Times New Roman"/>
          <w:sz w:val="24"/>
          <w:szCs w:val="24"/>
        </w:rPr>
        <w:t>42</w:t>
      </w:r>
    </w:p>
    <w:p w:rsidR="004707AE" w:rsidRPr="00967C17" w:rsidRDefault="004707AE" w:rsidP="00F80F21">
      <w:pPr>
        <w:spacing w:after="0" w:line="240" w:lineRule="auto"/>
        <w:ind w:firstLine="708"/>
        <w:jc w:val="both"/>
        <w:rPr>
          <w:rFonts w:ascii="Times New Roman" w:hAnsi="Times New Roman"/>
          <w:sz w:val="24"/>
          <w:szCs w:val="24"/>
        </w:rPr>
      </w:pPr>
      <w:r w:rsidRPr="00967C17">
        <w:rPr>
          <w:rFonts w:ascii="Times New Roman" w:hAnsi="Times New Roman"/>
          <w:sz w:val="24"/>
          <w:szCs w:val="24"/>
        </w:rPr>
        <w:t xml:space="preserve">Определение участников аукциона состоится </w:t>
      </w:r>
      <w:r w:rsidR="00F06CF4">
        <w:rPr>
          <w:rFonts w:ascii="Times New Roman" w:hAnsi="Times New Roman"/>
          <w:sz w:val="24"/>
          <w:szCs w:val="24"/>
          <w:shd w:val="clear" w:color="auto" w:fill="FFFFFF"/>
        </w:rPr>
        <w:t>22</w:t>
      </w:r>
      <w:r w:rsidR="007C2F57" w:rsidRPr="007C2F57">
        <w:rPr>
          <w:rFonts w:ascii="Times New Roman" w:hAnsi="Times New Roman"/>
          <w:sz w:val="24"/>
          <w:szCs w:val="24"/>
          <w:shd w:val="clear" w:color="auto" w:fill="FFFFFF"/>
        </w:rPr>
        <w:t>.10</w:t>
      </w:r>
      <w:r w:rsidR="00A85EF5" w:rsidRPr="007C2F57">
        <w:rPr>
          <w:rFonts w:ascii="Times New Roman" w:hAnsi="Times New Roman"/>
          <w:sz w:val="24"/>
          <w:szCs w:val="24"/>
          <w:shd w:val="clear" w:color="auto" w:fill="FFFFFF"/>
        </w:rPr>
        <w:t>.2014г</w:t>
      </w:r>
      <w:r w:rsidR="00A85EF5" w:rsidRPr="00967C17">
        <w:rPr>
          <w:rFonts w:ascii="Times New Roman" w:hAnsi="Times New Roman"/>
          <w:sz w:val="24"/>
          <w:szCs w:val="24"/>
          <w:shd w:val="clear" w:color="auto" w:fill="FFFFFF"/>
        </w:rPr>
        <w:t>. в 11:00</w:t>
      </w:r>
      <w:r w:rsidRPr="00967C17">
        <w:rPr>
          <w:rFonts w:ascii="Times New Roman" w:hAnsi="Times New Roman"/>
          <w:sz w:val="24"/>
          <w:szCs w:val="24"/>
        </w:rPr>
        <w:t xml:space="preserve"> по адресу: </w:t>
      </w:r>
      <w:r w:rsidR="00AB3F6F" w:rsidRPr="00967C17">
        <w:rPr>
          <w:rFonts w:ascii="Times New Roman" w:hAnsi="Times New Roman"/>
          <w:sz w:val="24"/>
          <w:szCs w:val="24"/>
        </w:rPr>
        <w:t xml:space="preserve">Краснодарский край, Тихорецкий район, ст. </w:t>
      </w:r>
      <w:r w:rsidR="00F968A6">
        <w:rPr>
          <w:rFonts w:ascii="Times New Roman" w:hAnsi="Times New Roman"/>
          <w:sz w:val="24"/>
          <w:szCs w:val="24"/>
        </w:rPr>
        <w:t>Хоперская</w:t>
      </w:r>
      <w:r w:rsidR="00A85EF5" w:rsidRPr="00967C17">
        <w:rPr>
          <w:rFonts w:ascii="Times New Roman" w:hAnsi="Times New Roman"/>
          <w:sz w:val="24"/>
          <w:szCs w:val="24"/>
        </w:rPr>
        <w:t xml:space="preserve">, ул. </w:t>
      </w:r>
      <w:r w:rsidR="00F968A6">
        <w:rPr>
          <w:rFonts w:ascii="Times New Roman" w:hAnsi="Times New Roman"/>
          <w:sz w:val="24"/>
          <w:szCs w:val="24"/>
        </w:rPr>
        <w:t>Советская, 2.</w:t>
      </w:r>
    </w:p>
    <w:p w:rsidR="004707AE" w:rsidRPr="00967C17" w:rsidRDefault="004707AE" w:rsidP="00374373">
      <w:pPr>
        <w:spacing w:after="0" w:line="240" w:lineRule="auto"/>
        <w:ind w:firstLine="708"/>
        <w:jc w:val="both"/>
        <w:rPr>
          <w:rFonts w:ascii="Times New Roman" w:hAnsi="Times New Roman"/>
          <w:sz w:val="24"/>
          <w:szCs w:val="24"/>
        </w:rPr>
      </w:pPr>
      <w:r w:rsidRPr="00967C17">
        <w:rPr>
          <w:rFonts w:ascii="Times New Roman" w:hAnsi="Times New Roman"/>
          <w:sz w:val="24"/>
          <w:szCs w:val="24"/>
        </w:rPr>
        <w:t>Победителем аукциона признается участник, номер карточки которого и заявленная им цена были названы аукционистом последним. Аукцион, в котором принял участие только один участник, признается несостоявшимся.</w:t>
      </w:r>
    </w:p>
    <w:p w:rsidR="004707AE" w:rsidRPr="00967C17" w:rsidRDefault="004707AE" w:rsidP="00374373">
      <w:pPr>
        <w:spacing w:after="0" w:line="240" w:lineRule="auto"/>
        <w:ind w:firstLine="708"/>
        <w:jc w:val="both"/>
        <w:rPr>
          <w:rFonts w:ascii="Times New Roman" w:hAnsi="Times New Roman"/>
          <w:sz w:val="24"/>
          <w:szCs w:val="24"/>
        </w:rPr>
      </w:pPr>
      <w:r w:rsidRPr="00967C17">
        <w:rPr>
          <w:rFonts w:ascii="Times New Roman" w:hAnsi="Times New Roman"/>
          <w:sz w:val="24"/>
          <w:szCs w:val="24"/>
        </w:rPr>
        <w:t xml:space="preserve">Договор купли-продажи заключается Продавцом с победителем аукциона не ранее чем через 10 рабочих дней и не позднее </w:t>
      </w:r>
      <w:r w:rsidR="0002328C" w:rsidRPr="00967C17">
        <w:rPr>
          <w:rFonts w:ascii="Times New Roman" w:hAnsi="Times New Roman"/>
          <w:sz w:val="24"/>
          <w:szCs w:val="24"/>
        </w:rPr>
        <w:t>15</w:t>
      </w:r>
      <w:r w:rsidRPr="00967C17">
        <w:rPr>
          <w:rFonts w:ascii="Times New Roman" w:hAnsi="Times New Roman"/>
          <w:sz w:val="24"/>
          <w:szCs w:val="24"/>
        </w:rPr>
        <w:t xml:space="preserve"> рабочих дней после утверждения протокола об итогах аукциона.</w:t>
      </w:r>
    </w:p>
    <w:p w:rsidR="004707AE" w:rsidRPr="00967C17" w:rsidRDefault="004707AE" w:rsidP="00374373">
      <w:pPr>
        <w:spacing w:after="0" w:line="240" w:lineRule="auto"/>
        <w:ind w:firstLine="708"/>
        <w:jc w:val="both"/>
        <w:rPr>
          <w:rFonts w:ascii="Times New Roman" w:hAnsi="Times New Roman"/>
          <w:b/>
          <w:sz w:val="24"/>
          <w:szCs w:val="24"/>
        </w:rPr>
      </w:pPr>
      <w:r w:rsidRPr="00967C17">
        <w:rPr>
          <w:rFonts w:ascii="Times New Roman" w:hAnsi="Times New Roman"/>
          <w:b/>
          <w:sz w:val="24"/>
          <w:szCs w:val="24"/>
        </w:rPr>
        <w:t>Перечень документов, представляемых претендентами для участия в аукционе:</w:t>
      </w:r>
    </w:p>
    <w:p w:rsidR="004707AE" w:rsidRPr="00967C17" w:rsidRDefault="004707AE" w:rsidP="00374373">
      <w:pPr>
        <w:tabs>
          <w:tab w:val="left" w:pos="360"/>
          <w:tab w:val="left" w:pos="900"/>
        </w:tabs>
        <w:spacing w:after="0" w:line="240" w:lineRule="auto"/>
        <w:rPr>
          <w:rFonts w:ascii="Times New Roman" w:hAnsi="Times New Roman"/>
          <w:sz w:val="24"/>
          <w:szCs w:val="24"/>
        </w:rPr>
      </w:pPr>
      <w:r w:rsidRPr="00967C17">
        <w:rPr>
          <w:rFonts w:ascii="Times New Roman" w:hAnsi="Times New Roman"/>
          <w:sz w:val="24"/>
          <w:szCs w:val="24"/>
        </w:rPr>
        <w:t>1. Заявка на участие в открытых аукционных торгах в 2-х экземплярах.</w:t>
      </w:r>
    </w:p>
    <w:p w:rsidR="004707AE" w:rsidRPr="00967C17" w:rsidRDefault="004707AE" w:rsidP="00374373">
      <w:pPr>
        <w:numPr>
          <w:ilvl w:val="0"/>
          <w:numId w:val="1"/>
        </w:numPr>
        <w:tabs>
          <w:tab w:val="clear" w:pos="720"/>
          <w:tab w:val="left" w:pos="180"/>
          <w:tab w:val="left" w:pos="360"/>
          <w:tab w:val="left" w:pos="513"/>
          <w:tab w:val="num" w:pos="570"/>
          <w:tab w:val="left" w:pos="900"/>
          <w:tab w:val="num" w:pos="930"/>
        </w:tabs>
        <w:spacing w:after="0" w:line="240" w:lineRule="auto"/>
        <w:ind w:left="0" w:firstLine="0"/>
        <w:jc w:val="both"/>
        <w:rPr>
          <w:rFonts w:ascii="Times New Roman" w:hAnsi="Times New Roman"/>
          <w:sz w:val="24"/>
          <w:szCs w:val="24"/>
        </w:rPr>
      </w:pPr>
      <w:r w:rsidRPr="00967C17">
        <w:rPr>
          <w:rFonts w:ascii="Times New Roman" w:hAnsi="Times New Roman"/>
          <w:sz w:val="24"/>
          <w:szCs w:val="24"/>
        </w:rPr>
        <w:lastRenderedPageBreak/>
        <w:t>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на торгах имущества.</w:t>
      </w:r>
    </w:p>
    <w:p w:rsidR="004707AE" w:rsidRPr="00967C17" w:rsidRDefault="004707AE" w:rsidP="00374373">
      <w:pPr>
        <w:numPr>
          <w:ilvl w:val="0"/>
          <w:numId w:val="1"/>
        </w:numPr>
        <w:tabs>
          <w:tab w:val="left" w:pos="180"/>
          <w:tab w:val="left" w:pos="360"/>
          <w:tab w:val="left" w:pos="900"/>
        </w:tabs>
        <w:spacing w:after="0" w:line="240" w:lineRule="auto"/>
        <w:ind w:left="0" w:firstLine="0"/>
        <w:jc w:val="both"/>
        <w:rPr>
          <w:rFonts w:ascii="Times New Roman" w:hAnsi="Times New Roman"/>
          <w:sz w:val="24"/>
          <w:szCs w:val="24"/>
        </w:rPr>
      </w:pPr>
      <w:r w:rsidRPr="00967C17">
        <w:rPr>
          <w:rFonts w:ascii="Times New Roman" w:hAnsi="Times New Roman"/>
          <w:sz w:val="24"/>
          <w:szCs w:val="24"/>
        </w:rPr>
        <w:t>Доверенность, оформленная нотариально в установленном порядке (в случае подачи заявки представителем претендента).</w:t>
      </w:r>
    </w:p>
    <w:p w:rsidR="004707AE" w:rsidRPr="00967C17" w:rsidRDefault="004707AE" w:rsidP="00374373">
      <w:pPr>
        <w:numPr>
          <w:ilvl w:val="0"/>
          <w:numId w:val="1"/>
        </w:numPr>
        <w:tabs>
          <w:tab w:val="clear" w:pos="720"/>
          <w:tab w:val="left" w:pos="180"/>
          <w:tab w:val="left" w:pos="360"/>
          <w:tab w:val="left" w:pos="513"/>
          <w:tab w:val="num" w:pos="627"/>
          <w:tab w:val="left" w:pos="900"/>
          <w:tab w:val="num" w:pos="930"/>
        </w:tabs>
        <w:spacing w:after="0" w:line="240" w:lineRule="auto"/>
        <w:ind w:left="0" w:firstLine="0"/>
        <w:jc w:val="both"/>
        <w:rPr>
          <w:rFonts w:ascii="Times New Roman" w:hAnsi="Times New Roman"/>
          <w:sz w:val="24"/>
          <w:szCs w:val="24"/>
        </w:rPr>
      </w:pPr>
      <w:r w:rsidRPr="00967C17">
        <w:rPr>
          <w:rFonts w:ascii="Times New Roman" w:hAnsi="Times New Roman"/>
          <w:sz w:val="24"/>
          <w:szCs w:val="24"/>
        </w:rPr>
        <w:t>Опись документов, прилагаемых к заявке на участие в аукционе, в 2-х экземплярах.</w:t>
      </w:r>
    </w:p>
    <w:p w:rsidR="004707AE" w:rsidRPr="00967C17" w:rsidRDefault="004707AE" w:rsidP="00374373">
      <w:pPr>
        <w:spacing w:after="0" w:line="240" w:lineRule="auto"/>
        <w:ind w:firstLine="708"/>
        <w:jc w:val="both"/>
        <w:rPr>
          <w:rFonts w:ascii="Times New Roman" w:hAnsi="Times New Roman"/>
          <w:b/>
          <w:sz w:val="24"/>
          <w:szCs w:val="24"/>
        </w:rPr>
      </w:pPr>
    </w:p>
    <w:p w:rsidR="004707AE" w:rsidRPr="00967C17" w:rsidRDefault="004707AE" w:rsidP="00374373">
      <w:pPr>
        <w:spacing w:after="0" w:line="240" w:lineRule="auto"/>
        <w:ind w:firstLine="708"/>
        <w:jc w:val="both"/>
        <w:rPr>
          <w:rFonts w:ascii="Times New Roman" w:hAnsi="Times New Roman"/>
          <w:b/>
          <w:sz w:val="24"/>
          <w:szCs w:val="24"/>
        </w:rPr>
      </w:pPr>
      <w:r w:rsidRPr="00967C17">
        <w:rPr>
          <w:rFonts w:ascii="Times New Roman" w:hAnsi="Times New Roman"/>
          <w:b/>
          <w:sz w:val="24"/>
          <w:szCs w:val="24"/>
        </w:rPr>
        <w:t>К заявке прилагаются:</w:t>
      </w:r>
    </w:p>
    <w:p w:rsidR="004707AE" w:rsidRPr="00967C17" w:rsidRDefault="004707AE" w:rsidP="00374373">
      <w:pPr>
        <w:spacing w:after="0" w:line="240" w:lineRule="auto"/>
        <w:jc w:val="both"/>
        <w:rPr>
          <w:rFonts w:ascii="Times New Roman" w:hAnsi="Times New Roman"/>
          <w:sz w:val="24"/>
          <w:szCs w:val="24"/>
        </w:rPr>
      </w:pPr>
      <w:r w:rsidRPr="00967C17">
        <w:rPr>
          <w:rFonts w:ascii="Times New Roman" w:hAnsi="Times New Roman"/>
          <w:sz w:val="24"/>
          <w:szCs w:val="24"/>
        </w:rPr>
        <w:t>- для физических лиц: копия документа, удостоверяющего личность;</w:t>
      </w:r>
    </w:p>
    <w:p w:rsidR="004707AE" w:rsidRPr="00967C17" w:rsidRDefault="004707AE" w:rsidP="00374373">
      <w:pPr>
        <w:spacing w:after="0" w:line="240" w:lineRule="auto"/>
        <w:jc w:val="both"/>
        <w:rPr>
          <w:rFonts w:ascii="Times New Roman" w:hAnsi="Times New Roman"/>
          <w:sz w:val="24"/>
          <w:szCs w:val="24"/>
        </w:rPr>
      </w:pPr>
      <w:r w:rsidRPr="00967C17">
        <w:rPr>
          <w:rFonts w:ascii="Times New Roman" w:hAnsi="Times New Roman"/>
          <w:sz w:val="24"/>
          <w:szCs w:val="24"/>
        </w:rPr>
        <w:t>- для юридических лиц: нотариально заверенные копии учредительных документов, свидетельства о государственной регистрации юридического лица, свидетельства о постановке на учет в налоговом органе и присвоения ИНН; выписка из решения уполномоченного органа юридического лица о приобретении имущества (если это необходимо в соответствии с учредительными документами); документ, подтверждающий полномочия руководителя юридического лица (его представителя), наделенного полномочиями; сведения о доле РФ, субъекта РФ, муниципального образования в уставном капитале юридического лица.</w:t>
      </w:r>
    </w:p>
    <w:p w:rsidR="00B06F2F" w:rsidRPr="00967C17" w:rsidRDefault="00B06F2F" w:rsidP="00B06F2F">
      <w:pPr>
        <w:pStyle w:val="ae"/>
        <w:ind w:left="34" w:firstLine="284"/>
        <w:jc w:val="both"/>
        <w:rPr>
          <w:color w:val="000000"/>
          <w:sz w:val="27"/>
          <w:szCs w:val="27"/>
        </w:rPr>
      </w:pPr>
      <w:r w:rsidRPr="00967C17">
        <w:rPr>
          <w:b/>
          <w:bCs/>
          <w:color w:val="000000"/>
        </w:rPr>
        <w:t>Ограничения участия отдельных категорий физических и юридических лиц в приватизации</w:t>
      </w:r>
    </w:p>
    <w:p w:rsidR="00B06F2F" w:rsidRPr="00967C17" w:rsidRDefault="00B06F2F" w:rsidP="00B06F2F">
      <w:pPr>
        <w:pStyle w:val="western"/>
        <w:ind w:left="34" w:firstLine="284"/>
        <w:jc w:val="both"/>
        <w:rPr>
          <w:color w:val="000000"/>
          <w:sz w:val="28"/>
          <w:szCs w:val="28"/>
        </w:rPr>
      </w:pPr>
      <w:r w:rsidRPr="00967C17">
        <w:rPr>
          <w:color w:val="000000"/>
        </w:rPr>
        <w:t>Покупателями государственного 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
    <w:p w:rsidR="00B06F2F" w:rsidRPr="00967C17" w:rsidRDefault="00B06F2F" w:rsidP="00B06F2F">
      <w:pPr>
        <w:pStyle w:val="western"/>
        <w:ind w:left="34" w:firstLine="284"/>
        <w:jc w:val="both"/>
        <w:rPr>
          <w:color w:val="000000"/>
          <w:sz w:val="28"/>
          <w:szCs w:val="28"/>
        </w:rPr>
      </w:pPr>
      <w:r w:rsidRPr="00967C17">
        <w:rPr>
          <w:color w:val="000000"/>
        </w:rPr>
        <w:t>Претендент не допускается к участию в аукционе по следующим основаниям:</w:t>
      </w:r>
    </w:p>
    <w:p w:rsidR="00B06F2F" w:rsidRPr="00967C17" w:rsidRDefault="00B06F2F" w:rsidP="00B06F2F">
      <w:pPr>
        <w:pStyle w:val="western"/>
        <w:ind w:left="34" w:firstLine="284"/>
        <w:jc w:val="both"/>
        <w:rPr>
          <w:color w:val="000000"/>
          <w:sz w:val="28"/>
          <w:szCs w:val="28"/>
        </w:rPr>
      </w:pPr>
      <w:r w:rsidRPr="00967C17">
        <w:rPr>
          <w:color w:val="000000"/>
        </w:rPr>
        <w:t>-представленные документы не подтверждают право претендента быть покупателем в соответствии с законодательством Российской Федерации;</w:t>
      </w:r>
    </w:p>
    <w:p w:rsidR="00B06F2F" w:rsidRPr="00967C17" w:rsidRDefault="00B06F2F" w:rsidP="00B06F2F">
      <w:pPr>
        <w:pStyle w:val="western"/>
        <w:ind w:left="34" w:firstLine="284"/>
        <w:jc w:val="both"/>
        <w:rPr>
          <w:color w:val="000000"/>
          <w:sz w:val="28"/>
          <w:szCs w:val="28"/>
        </w:rPr>
      </w:pPr>
      <w:r w:rsidRPr="00967C17">
        <w:rPr>
          <w:color w:val="000000"/>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B06F2F" w:rsidRPr="00967C17" w:rsidRDefault="00B06F2F" w:rsidP="00B06F2F">
      <w:pPr>
        <w:pStyle w:val="western"/>
        <w:ind w:left="34" w:firstLine="284"/>
        <w:jc w:val="both"/>
        <w:rPr>
          <w:color w:val="000000"/>
          <w:sz w:val="28"/>
          <w:szCs w:val="28"/>
        </w:rPr>
      </w:pPr>
      <w:r w:rsidRPr="00967C17">
        <w:rPr>
          <w:color w:val="000000"/>
        </w:rPr>
        <w:t>-заявка подана лицом, не уполномоченным претендентом на осуществление таких действий;</w:t>
      </w:r>
    </w:p>
    <w:p w:rsidR="00B06F2F" w:rsidRPr="00967C17" w:rsidRDefault="00B06F2F" w:rsidP="00B06F2F">
      <w:pPr>
        <w:pStyle w:val="western"/>
        <w:ind w:left="34" w:firstLine="284"/>
        <w:jc w:val="both"/>
        <w:rPr>
          <w:color w:val="000000"/>
          <w:sz w:val="28"/>
          <w:szCs w:val="28"/>
        </w:rPr>
      </w:pPr>
      <w:r w:rsidRPr="00967C17">
        <w:rPr>
          <w:color w:val="000000"/>
        </w:rPr>
        <w:t>-не подтверждено поступление в установленный срок задатка на счет, указанный в информационном сообщении.</w:t>
      </w:r>
    </w:p>
    <w:p w:rsidR="00B06F2F" w:rsidRPr="00967C17" w:rsidRDefault="00B06F2F" w:rsidP="00B06F2F">
      <w:pPr>
        <w:pStyle w:val="western"/>
        <w:ind w:left="34" w:firstLine="284"/>
        <w:jc w:val="both"/>
        <w:rPr>
          <w:color w:val="000000"/>
          <w:sz w:val="28"/>
          <w:szCs w:val="28"/>
        </w:rPr>
      </w:pPr>
      <w:r w:rsidRPr="00967C17">
        <w:rPr>
          <w:color w:val="000000"/>
        </w:rPr>
        <w:t>Перечень оснований отказа претенденту в участии в аукционе является исчерпывающим. До признания претендента участником аукциона он имеет право посредством 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5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B06F2F" w:rsidRPr="00967C17" w:rsidRDefault="00B06F2F" w:rsidP="00B06F2F">
      <w:pPr>
        <w:pStyle w:val="ae"/>
        <w:ind w:left="34"/>
        <w:jc w:val="both"/>
        <w:rPr>
          <w:color w:val="000000"/>
          <w:sz w:val="27"/>
          <w:szCs w:val="27"/>
        </w:rPr>
      </w:pPr>
      <w:r w:rsidRPr="00967C17">
        <w:rPr>
          <w:b/>
          <w:bCs/>
          <w:color w:val="000000"/>
        </w:rPr>
        <w:t>Порядок проведения аукциона</w:t>
      </w:r>
    </w:p>
    <w:p w:rsidR="00B06F2F" w:rsidRPr="00967C17" w:rsidRDefault="00B06F2F" w:rsidP="00B06F2F">
      <w:pPr>
        <w:pStyle w:val="ae"/>
        <w:ind w:left="34"/>
        <w:jc w:val="both"/>
        <w:rPr>
          <w:color w:val="000000"/>
          <w:sz w:val="27"/>
          <w:szCs w:val="27"/>
        </w:rPr>
      </w:pPr>
      <w:r w:rsidRPr="00967C17">
        <w:rPr>
          <w:color w:val="000000"/>
        </w:rPr>
        <w:lastRenderedPageBreak/>
        <w:t>- аукцион ведёт аукционист; аукцион начинается с оглашения аукционистом наименования имущества, основные его характеристики и шаг аукциона; шаг аукциона не изменяется в течении всего аукциона; после оглашения аукционистом начальной цены продажи участникам аукциона предлагается заявить эту цену путем поднятия карточек;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 -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 по завершении аукциона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B06F2F" w:rsidRPr="00967C17" w:rsidRDefault="00B06F2F" w:rsidP="00B06F2F">
      <w:pPr>
        <w:pStyle w:val="western"/>
        <w:ind w:left="34"/>
        <w:jc w:val="both"/>
        <w:rPr>
          <w:color w:val="000000"/>
          <w:sz w:val="28"/>
          <w:szCs w:val="28"/>
        </w:rPr>
      </w:pPr>
      <w:r w:rsidRPr="00967C17">
        <w:rPr>
          <w:b/>
          <w:bCs/>
          <w:color w:val="000000"/>
        </w:rPr>
        <w:t>Победитель аукциона в день проведения аукциона</w:t>
      </w:r>
      <w:r w:rsidRPr="00967C17">
        <w:rPr>
          <w:rStyle w:val="apple-converted-space"/>
          <w:b/>
          <w:bCs/>
          <w:color w:val="000000"/>
        </w:rPr>
        <w:t> </w:t>
      </w:r>
      <w:r w:rsidRPr="00967C17">
        <w:rPr>
          <w:color w:val="000000"/>
        </w:rPr>
        <w:t>подписывает протокол об итогах аукциона, который является документом, удостоверяющим право победителя на заключение договора купли-продажи объекта торгов. Протокол об итогах аукциона направляется победителю аукциона одновременно с уведомлением о признании его победителем.</w:t>
      </w:r>
    </w:p>
    <w:p w:rsidR="00B06F2F" w:rsidRPr="00967C17" w:rsidRDefault="00B06F2F" w:rsidP="00B06F2F">
      <w:pPr>
        <w:pStyle w:val="western"/>
        <w:ind w:left="34"/>
        <w:jc w:val="both"/>
        <w:rPr>
          <w:color w:val="000000"/>
          <w:sz w:val="28"/>
          <w:szCs w:val="28"/>
        </w:rPr>
      </w:pPr>
      <w:r w:rsidRPr="00967C17">
        <w:rPr>
          <w:b/>
          <w:bCs/>
          <w:color w:val="000000"/>
        </w:rPr>
        <w:t>Существенные условия заключения договора купли-продажи:</w:t>
      </w:r>
    </w:p>
    <w:p w:rsidR="00695B55" w:rsidRPr="00695B55" w:rsidRDefault="00B06F2F" w:rsidP="00695B55">
      <w:pPr>
        <w:jc w:val="both"/>
        <w:rPr>
          <w:rFonts w:ascii="Times New Roman" w:hAnsi="Times New Roman"/>
          <w:sz w:val="24"/>
        </w:rPr>
      </w:pPr>
      <w:r w:rsidRPr="00695B55">
        <w:rPr>
          <w:rFonts w:ascii="Times New Roman" w:hAnsi="Times New Roman"/>
          <w:color w:val="000000"/>
          <w:sz w:val="24"/>
        </w:rPr>
        <w:t>- договор купли-продажи имущества заключается Продавцом с победителем аукциона не ранее 10 рабочих дней и не позднее 15 рабочих дней со дня подведения итогов аукциона. Оплата приобретаемого имущества перечисляется единовременным платежом через органы банка не позднее 5 дней со дня подписания договора купли-продажи муниципального имущества на счет Продавца по следующим банковским реквизитам</w:t>
      </w:r>
      <w:r w:rsidR="00372A4B">
        <w:rPr>
          <w:rFonts w:ascii="Times New Roman" w:hAnsi="Times New Roman"/>
          <w:color w:val="000000"/>
          <w:sz w:val="24"/>
        </w:rPr>
        <w:t>: Администрация Хоперского сельского поселения Тихорецкого района, ОКТМО 03654425</w:t>
      </w:r>
      <w:r w:rsidR="00695B55" w:rsidRPr="00695B55">
        <w:rPr>
          <w:rFonts w:ascii="Times New Roman" w:hAnsi="Times New Roman"/>
          <w:b/>
          <w:sz w:val="24"/>
        </w:rPr>
        <w:t xml:space="preserve"> </w:t>
      </w:r>
      <w:r w:rsidR="00372A4B" w:rsidRPr="00695B55">
        <w:rPr>
          <w:rFonts w:ascii="Times New Roman" w:hAnsi="Times New Roman"/>
          <w:sz w:val="24"/>
        </w:rPr>
        <w:t>ИНН 2354009100, КПП 235401001</w:t>
      </w:r>
      <w:r w:rsidR="00372A4B">
        <w:rPr>
          <w:rFonts w:ascii="Times New Roman" w:hAnsi="Times New Roman"/>
          <w:sz w:val="24"/>
        </w:rPr>
        <w:t xml:space="preserve"> </w:t>
      </w:r>
      <w:r w:rsidR="00695B55" w:rsidRPr="00695B55">
        <w:rPr>
          <w:rFonts w:ascii="Times New Roman" w:hAnsi="Times New Roman"/>
          <w:sz w:val="24"/>
        </w:rPr>
        <w:t>Р\с-40101810300000010013 в ГРКЦ ГУ Банка России РФ по Краснодарскому краю г. Краснодар, У</w:t>
      </w:r>
      <w:r w:rsidR="007C2F57">
        <w:rPr>
          <w:rFonts w:ascii="Times New Roman" w:hAnsi="Times New Roman"/>
          <w:sz w:val="24"/>
        </w:rPr>
        <w:t>ФК по Краснодарскому краю (</w:t>
      </w:r>
      <w:r w:rsidR="00695B55" w:rsidRPr="00695B55">
        <w:rPr>
          <w:rFonts w:ascii="Times New Roman" w:hAnsi="Times New Roman"/>
          <w:sz w:val="24"/>
        </w:rPr>
        <w:t xml:space="preserve">Администрация </w:t>
      </w:r>
      <w:r w:rsidR="007C2F57">
        <w:rPr>
          <w:rFonts w:ascii="Times New Roman" w:hAnsi="Times New Roman"/>
          <w:sz w:val="24"/>
        </w:rPr>
        <w:t>Хоперского сельского поселения</w:t>
      </w:r>
      <w:r w:rsidR="00695B55" w:rsidRPr="00695B55">
        <w:rPr>
          <w:rFonts w:ascii="Times New Roman" w:hAnsi="Times New Roman"/>
          <w:sz w:val="24"/>
        </w:rPr>
        <w:t>)</w:t>
      </w:r>
      <w:r w:rsidR="00372A4B">
        <w:rPr>
          <w:rFonts w:ascii="Times New Roman" w:hAnsi="Times New Roman"/>
          <w:sz w:val="24"/>
        </w:rPr>
        <w:t>, БИК 040349001</w:t>
      </w:r>
      <w:r w:rsidR="00695B55" w:rsidRPr="00695B55">
        <w:rPr>
          <w:rFonts w:ascii="Times New Roman" w:hAnsi="Times New Roman"/>
          <w:sz w:val="24"/>
        </w:rPr>
        <w:t xml:space="preserve">, КБК </w:t>
      </w:r>
      <w:r w:rsidR="00372A4B">
        <w:rPr>
          <w:rFonts w:ascii="Times New Roman" w:hAnsi="Times New Roman"/>
          <w:sz w:val="24"/>
        </w:rPr>
        <w:t>992 114 02053 10 0000 410</w:t>
      </w:r>
      <w:r w:rsidR="00531A0A">
        <w:rPr>
          <w:rFonts w:ascii="Times New Roman" w:hAnsi="Times New Roman"/>
          <w:sz w:val="24"/>
        </w:rPr>
        <w:t xml:space="preserve">, назначение: </w:t>
      </w:r>
      <w:r w:rsidR="005D1D01">
        <w:rPr>
          <w:rFonts w:ascii="Times New Roman" w:hAnsi="Times New Roman"/>
          <w:sz w:val="24"/>
        </w:rPr>
        <w:t>доходы от продажи муниципального имущества</w:t>
      </w:r>
      <w:r w:rsidR="00695B55" w:rsidRPr="00695B55">
        <w:rPr>
          <w:rFonts w:ascii="Times New Roman" w:hAnsi="Times New Roman"/>
          <w:sz w:val="24"/>
        </w:rPr>
        <w:t xml:space="preserve">. </w:t>
      </w:r>
    </w:p>
    <w:p w:rsidR="00B06F2F" w:rsidRPr="00967C17" w:rsidRDefault="00B06F2F" w:rsidP="00B06F2F">
      <w:pPr>
        <w:pStyle w:val="western"/>
        <w:ind w:left="34"/>
        <w:jc w:val="both"/>
        <w:rPr>
          <w:color w:val="000000"/>
          <w:sz w:val="28"/>
          <w:szCs w:val="28"/>
        </w:rPr>
      </w:pPr>
      <w:r w:rsidRPr="00F968A6">
        <w:rPr>
          <w:color w:val="FF0000"/>
        </w:rPr>
        <w:t xml:space="preserve">.. </w:t>
      </w:r>
      <w:r w:rsidRPr="00967C17">
        <w:rPr>
          <w:color w:val="000000"/>
        </w:rPr>
        <w:t>Днем оплаты считается день поступления денежных средств на расчетный счет Продавца. Внесенный победителем торгов задаток засчитывается в счет оплаты приобретаемого имущества;</w:t>
      </w:r>
    </w:p>
    <w:p w:rsidR="004707AE" w:rsidRPr="00967C17" w:rsidRDefault="00B06F2F" w:rsidP="00372A4B">
      <w:pPr>
        <w:pStyle w:val="western"/>
        <w:ind w:left="34"/>
        <w:jc w:val="both"/>
      </w:pPr>
      <w:r w:rsidRPr="00967C17">
        <w:rPr>
          <w:color w:val="000000"/>
        </w:rPr>
        <w:t>- в случае не поступления на расчетный счет Продавца денежных средств за приобретаемое имущество (за минусом задатка) в течение 5 дней со дня подписания договора купли-продажи имущества, договор купли-продажи имущества расторгается в установленном законом порядке, а внесенная победителем торгов сумма задатка не возвращается. Передача имущества осуществляется в соответствии с законодательством Российской Федерации и договором купли-продажи не позднее, чем через тридцать дней со дня полной оплаты имущества.</w:t>
      </w:r>
    </w:p>
    <w:p w:rsidR="00F968A6" w:rsidRDefault="00F968A6" w:rsidP="00BE6FB0">
      <w:pPr>
        <w:spacing w:after="0" w:line="240" w:lineRule="auto"/>
        <w:ind w:left="-142" w:firstLine="142"/>
        <w:jc w:val="both"/>
        <w:rPr>
          <w:rFonts w:ascii="Times New Roman" w:hAnsi="Times New Roman"/>
          <w:sz w:val="24"/>
          <w:szCs w:val="24"/>
        </w:rPr>
      </w:pPr>
      <w:r>
        <w:rPr>
          <w:rFonts w:ascii="Times New Roman" w:hAnsi="Times New Roman"/>
          <w:sz w:val="24"/>
          <w:szCs w:val="24"/>
        </w:rPr>
        <w:t xml:space="preserve">Специалист </w:t>
      </w:r>
      <w:r>
        <w:rPr>
          <w:rFonts w:ascii="Times New Roman" w:hAnsi="Times New Roman"/>
          <w:sz w:val="24"/>
          <w:szCs w:val="24"/>
          <w:lang w:val="en-US"/>
        </w:rPr>
        <w:t>II</w:t>
      </w:r>
      <w:r w:rsidRPr="00F968A6">
        <w:rPr>
          <w:rFonts w:ascii="Times New Roman" w:hAnsi="Times New Roman"/>
          <w:sz w:val="24"/>
          <w:szCs w:val="24"/>
        </w:rPr>
        <w:t xml:space="preserve"> </w:t>
      </w:r>
      <w:r>
        <w:rPr>
          <w:rFonts w:ascii="Times New Roman" w:hAnsi="Times New Roman"/>
          <w:sz w:val="24"/>
          <w:szCs w:val="24"/>
        </w:rPr>
        <w:t>категории администрации</w:t>
      </w:r>
    </w:p>
    <w:p w:rsidR="00F968A6" w:rsidRDefault="00F968A6" w:rsidP="00BE6FB0">
      <w:pPr>
        <w:spacing w:after="0" w:line="240" w:lineRule="auto"/>
        <w:ind w:left="-142" w:firstLine="142"/>
        <w:jc w:val="both"/>
        <w:rPr>
          <w:rFonts w:ascii="Times New Roman" w:hAnsi="Times New Roman"/>
          <w:sz w:val="24"/>
          <w:szCs w:val="24"/>
        </w:rPr>
      </w:pPr>
      <w:r>
        <w:rPr>
          <w:rFonts w:ascii="Times New Roman" w:hAnsi="Times New Roman"/>
          <w:sz w:val="24"/>
          <w:szCs w:val="24"/>
        </w:rPr>
        <w:t>Хоперского сельского поселения</w:t>
      </w:r>
    </w:p>
    <w:p w:rsidR="00502E5F" w:rsidRPr="00967C17" w:rsidRDefault="00F968A6" w:rsidP="00372A4B">
      <w:pPr>
        <w:spacing w:after="0" w:line="240" w:lineRule="auto"/>
        <w:ind w:left="-142" w:firstLine="142"/>
        <w:jc w:val="both"/>
        <w:rPr>
          <w:rFonts w:ascii="Times New Roman" w:hAnsi="Times New Roman"/>
          <w:sz w:val="24"/>
          <w:szCs w:val="24"/>
        </w:rPr>
      </w:pPr>
      <w:r>
        <w:rPr>
          <w:rFonts w:ascii="Times New Roman" w:hAnsi="Times New Roman"/>
          <w:sz w:val="24"/>
          <w:szCs w:val="24"/>
        </w:rPr>
        <w:t xml:space="preserve">Тихорецкого района                                     </w:t>
      </w:r>
      <w:r w:rsidR="00BE6FB0" w:rsidRPr="00967C17">
        <w:rPr>
          <w:rFonts w:ascii="Times New Roman" w:hAnsi="Times New Roman"/>
          <w:sz w:val="24"/>
          <w:szCs w:val="24"/>
        </w:rPr>
        <w:t xml:space="preserve">  </w:t>
      </w:r>
      <w:r>
        <w:rPr>
          <w:rFonts w:ascii="Times New Roman" w:hAnsi="Times New Roman"/>
          <w:sz w:val="24"/>
          <w:szCs w:val="24"/>
        </w:rPr>
        <w:t xml:space="preserve">                                              </w:t>
      </w:r>
      <w:r w:rsidR="00BE6FB0" w:rsidRPr="00967C17">
        <w:rPr>
          <w:rFonts w:ascii="Times New Roman" w:hAnsi="Times New Roman"/>
          <w:sz w:val="24"/>
          <w:szCs w:val="24"/>
        </w:rPr>
        <w:t xml:space="preserve">       </w:t>
      </w:r>
      <w:r>
        <w:rPr>
          <w:rFonts w:ascii="Times New Roman" w:hAnsi="Times New Roman"/>
          <w:sz w:val="24"/>
          <w:szCs w:val="24"/>
        </w:rPr>
        <w:t>И.Ю. Шапошник</w:t>
      </w:r>
    </w:p>
    <w:p w:rsidR="004707AE" w:rsidRPr="00967C17" w:rsidRDefault="004707AE" w:rsidP="00374373">
      <w:pPr>
        <w:pStyle w:val="4"/>
        <w:rPr>
          <w:szCs w:val="24"/>
        </w:rPr>
      </w:pPr>
      <w:r w:rsidRPr="00967C17">
        <w:rPr>
          <w:szCs w:val="24"/>
        </w:rPr>
        <w:lastRenderedPageBreak/>
        <w:t>ЗАЯВКА</w:t>
      </w:r>
    </w:p>
    <w:p w:rsidR="004707AE" w:rsidRPr="00967C17" w:rsidRDefault="004707AE" w:rsidP="00374373">
      <w:pPr>
        <w:pStyle w:val="4"/>
        <w:rPr>
          <w:szCs w:val="24"/>
        </w:rPr>
      </w:pPr>
      <w:r w:rsidRPr="00967C17">
        <w:rPr>
          <w:szCs w:val="24"/>
        </w:rPr>
        <w:t>на участие в аукционных торгах по продаже нежилого муниципального объекта</w:t>
      </w:r>
    </w:p>
    <w:p w:rsidR="004707AE" w:rsidRPr="00967C17" w:rsidRDefault="004707AE" w:rsidP="00374373">
      <w:pPr>
        <w:pStyle w:val="4"/>
        <w:jc w:val="left"/>
        <w:rPr>
          <w:szCs w:val="24"/>
        </w:rPr>
      </w:pPr>
    </w:p>
    <w:p w:rsidR="004707AE" w:rsidRPr="00967C17" w:rsidRDefault="004707AE" w:rsidP="00374373">
      <w:pPr>
        <w:pStyle w:val="4"/>
        <w:jc w:val="left"/>
        <w:rPr>
          <w:szCs w:val="24"/>
        </w:rPr>
      </w:pPr>
      <w:r w:rsidRPr="00967C17">
        <w:rPr>
          <w:szCs w:val="24"/>
        </w:rPr>
        <w:t>«</w:t>
      </w:r>
      <w:r w:rsidRPr="00967C17">
        <w:rPr>
          <w:szCs w:val="24"/>
          <w:u w:val="single"/>
        </w:rPr>
        <w:t>__</w:t>
      </w:r>
      <w:r w:rsidRPr="00967C17">
        <w:rPr>
          <w:szCs w:val="24"/>
        </w:rPr>
        <w:t xml:space="preserve">» </w:t>
      </w:r>
      <w:r w:rsidRPr="00967C17">
        <w:rPr>
          <w:szCs w:val="24"/>
          <w:u w:val="single"/>
        </w:rPr>
        <w:t xml:space="preserve">____________ </w:t>
      </w:r>
      <w:r w:rsidRPr="00967C17">
        <w:rPr>
          <w:szCs w:val="24"/>
        </w:rPr>
        <w:t xml:space="preserve"> 201</w:t>
      </w:r>
      <w:r w:rsidR="00C73A69" w:rsidRPr="00967C17">
        <w:rPr>
          <w:szCs w:val="24"/>
        </w:rPr>
        <w:t>4</w:t>
      </w:r>
      <w:r w:rsidRPr="00967C17">
        <w:rPr>
          <w:szCs w:val="24"/>
        </w:rPr>
        <w:t xml:space="preserve"> г.</w:t>
      </w:r>
      <w:r w:rsidRPr="00967C17">
        <w:rPr>
          <w:szCs w:val="24"/>
        </w:rPr>
        <w:tab/>
      </w:r>
      <w:r w:rsidRPr="00967C17">
        <w:rPr>
          <w:szCs w:val="24"/>
        </w:rPr>
        <w:tab/>
      </w:r>
      <w:r w:rsidRPr="00967C17">
        <w:rPr>
          <w:szCs w:val="24"/>
        </w:rPr>
        <w:tab/>
      </w:r>
      <w:r w:rsidRPr="00967C17">
        <w:rPr>
          <w:szCs w:val="24"/>
        </w:rPr>
        <w:tab/>
        <w:t xml:space="preserve">           </w:t>
      </w:r>
      <w:r w:rsidRPr="00967C17">
        <w:rPr>
          <w:szCs w:val="24"/>
        </w:rPr>
        <w:tab/>
        <w:t xml:space="preserve">                      </w:t>
      </w:r>
      <w:r w:rsidRPr="00967C17">
        <w:rPr>
          <w:szCs w:val="24"/>
        </w:rPr>
        <w:tab/>
        <w:t xml:space="preserve">    </w:t>
      </w:r>
      <w:r w:rsidR="00502E5F" w:rsidRPr="00967C17">
        <w:rPr>
          <w:szCs w:val="24"/>
        </w:rPr>
        <w:t xml:space="preserve">ст. </w:t>
      </w:r>
      <w:r w:rsidR="00F968A6">
        <w:rPr>
          <w:szCs w:val="24"/>
        </w:rPr>
        <w:t>Хоперская</w:t>
      </w:r>
    </w:p>
    <w:p w:rsidR="004707AE" w:rsidRPr="00967C17" w:rsidRDefault="004707AE" w:rsidP="00374373">
      <w:pPr>
        <w:spacing w:after="0" w:line="240" w:lineRule="auto"/>
        <w:jc w:val="center"/>
        <w:rPr>
          <w:rFonts w:ascii="Times New Roman" w:hAnsi="Times New Roman"/>
          <w:sz w:val="24"/>
          <w:szCs w:val="24"/>
        </w:rPr>
      </w:pPr>
      <w:r w:rsidRPr="00967C17">
        <w:rPr>
          <w:rFonts w:ascii="Times New Roman" w:hAnsi="Times New Roman"/>
          <w:sz w:val="24"/>
          <w:szCs w:val="24"/>
        </w:rPr>
        <w:t xml:space="preserve">  </w:t>
      </w:r>
    </w:p>
    <w:p w:rsidR="004707AE" w:rsidRPr="00967C17" w:rsidRDefault="004707AE" w:rsidP="00F56971">
      <w:pPr>
        <w:spacing w:after="0" w:line="240" w:lineRule="auto"/>
        <w:jc w:val="center"/>
        <w:rPr>
          <w:rFonts w:ascii="Times New Roman" w:hAnsi="Times New Roman"/>
          <w:sz w:val="18"/>
          <w:szCs w:val="18"/>
        </w:rPr>
      </w:pPr>
      <w:r w:rsidRPr="00967C17">
        <w:rPr>
          <w:rFonts w:ascii="Times New Roman" w:hAnsi="Times New Roman"/>
          <w:sz w:val="24"/>
          <w:szCs w:val="24"/>
        </w:rPr>
        <w:t xml:space="preserve">Заявитель_______________________________________________________________________                                       </w:t>
      </w:r>
      <w:r w:rsidRPr="00967C17">
        <w:rPr>
          <w:rFonts w:ascii="Times New Roman" w:hAnsi="Times New Roman"/>
          <w:sz w:val="18"/>
          <w:szCs w:val="18"/>
        </w:rPr>
        <w:t>(полное наименование юридического лица, подающего заявку; фамилия, имя, отчество, паспортные данные физического лица, подающего заявку)</w:t>
      </w:r>
    </w:p>
    <w:p w:rsidR="004707AE" w:rsidRPr="00967C17" w:rsidRDefault="004707AE" w:rsidP="00F56971">
      <w:pPr>
        <w:spacing w:after="0" w:line="240" w:lineRule="auto"/>
        <w:jc w:val="center"/>
        <w:rPr>
          <w:rFonts w:ascii="Times New Roman" w:hAnsi="Times New Roman"/>
          <w:sz w:val="18"/>
          <w:szCs w:val="18"/>
        </w:rPr>
      </w:pPr>
      <w:r w:rsidRPr="00967C17">
        <w:rPr>
          <w:rFonts w:ascii="Times New Roman" w:hAnsi="Times New Roman"/>
          <w:sz w:val="24"/>
          <w:szCs w:val="24"/>
        </w:rPr>
        <w:t xml:space="preserve">в лице ___________________________________________________________________,                      </w:t>
      </w:r>
      <w:r w:rsidRPr="00967C17">
        <w:rPr>
          <w:rFonts w:ascii="Times New Roman" w:hAnsi="Times New Roman"/>
          <w:sz w:val="18"/>
          <w:szCs w:val="18"/>
        </w:rPr>
        <w:t>(фамилия, имя, отчество, должность)</w:t>
      </w:r>
    </w:p>
    <w:p w:rsidR="004707AE" w:rsidRPr="00967C17" w:rsidRDefault="004707AE" w:rsidP="00F56971">
      <w:pPr>
        <w:spacing w:after="0" w:line="240" w:lineRule="auto"/>
        <w:jc w:val="center"/>
        <w:rPr>
          <w:rFonts w:ascii="Times New Roman" w:hAnsi="Times New Roman"/>
          <w:spacing w:val="-6"/>
          <w:sz w:val="18"/>
          <w:szCs w:val="18"/>
        </w:rPr>
      </w:pPr>
      <w:r w:rsidRPr="00967C17">
        <w:rPr>
          <w:rFonts w:ascii="Times New Roman" w:hAnsi="Times New Roman"/>
          <w:sz w:val="24"/>
          <w:szCs w:val="24"/>
        </w:rPr>
        <w:t xml:space="preserve">действующего на основании   </w:t>
      </w:r>
      <w:r w:rsidRPr="00967C17">
        <w:rPr>
          <w:rFonts w:ascii="Times New Roman" w:hAnsi="Times New Roman"/>
          <w:spacing w:val="-6"/>
          <w:sz w:val="24"/>
          <w:szCs w:val="24"/>
        </w:rPr>
        <w:t xml:space="preserve">________________________________ , именуемый далее – </w:t>
      </w:r>
      <w:r w:rsidRPr="00967C17">
        <w:rPr>
          <w:rFonts w:ascii="Times New Roman" w:hAnsi="Times New Roman"/>
          <w:sz w:val="18"/>
          <w:szCs w:val="18"/>
        </w:rPr>
        <w:t>(наименование документа)</w:t>
      </w:r>
    </w:p>
    <w:p w:rsidR="004707AE" w:rsidRPr="00967C17" w:rsidRDefault="004707AE" w:rsidP="00F56971">
      <w:pPr>
        <w:spacing w:after="0" w:line="240" w:lineRule="auto"/>
        <w:jc w:val="center"/>
        <w:rPr>
          <w:rFonts w:ascii="Times New Roman" w:hAnsi="Times New Roman"/>
          <w:spacing w:val="-6"/>
          <w:sz w:val="18"/>
          <w:szCs w:val="18"/>
        </w:rPr>
      </w:pPr>
      <w:r w:rsidRPr="00967C17">
        <w:rPr>
          <w:rFonts w:ascii="Times New Roman" w:hAnsi="Times New Roman"/>
          <w:spacing w:val="-6"/>
          <w:sz w:val="24"/>
          <w:szCs w:val="24"/>
        </w:rPr>
        <w:t xml:space="preserve">Претендент, ознакомившись с извещением о проведении  </w:t>
      </w:r>
      <w:r w:rsidRPr="00967C17">
        <w:rPr>
          <w:rFonts w:ascii="Times New Roman" w:hAnsi="Times New Roman"/>
          <w:sz w:val="24"/>
          <w:szCs w:val="24"/>
        </w:rPr>
        <w:t>аукциона, опубликованного в газете «</w:t>
      </w:r>
      <w:r w:rsidR="00502E5F" w:rsidRPr="00967C17">
        <w:rPr>
          <w:rFonts w:ascii="Times New Roman" w:hAnsi="Times New Roman"/>
          <w:sz w:val="24"/>
          <w:szCs w:val="24"/>
        </w:rPr>
        <w:t>Тихорецкие вести</w:t>
      </w:r>
      <w:r w:rsidRPr="00967C17">
        <w:rPr>
          <w:rFonts w:ascii="Times New Roman" w:hAnsi="Times New Roman"/>
          <w:sz w:val="24"/>
          <w:szCs w:val="24"/>
        </w:rPr>
        <w:t>» за_____________, № _________, принимая решение и подавая заявку на участие в открытых аукционных торгах по продаже объекта муниципальной собственности: _________________________________________________________________________ ,</w:t>
      </w:r>
      <w:r w:rsidRPr="00967C17">
        <w:rPr>
          <w:rFonts w:ascii="Times New Roman" w:hAnsi="Times New Roman"/>
          <w:b/>
          <w:sz w:val="24"/>
          <w:szCs w:val="24"/>
        </w:rPr>
        <w:t xml:space="preserve"> </w:t>
      </w:r>
      <w:r w:rsidRPr="00967C17">
        <w:rPr>
          <w:rFonts w:ascii="Times New Roman" w:hAnsi="Times New Roman"/>
          <w:sz w:val="18"/>
          <w:szCs w:val="18"/>
        </w:rPr>
        <w:t>(наименование объекта, выставляемого на торги)</w:t>
      </w:r>
    </w:p>
    <w:p w:rsidR="004707AE" w:rsidRPr="00967C17" w:rsidRDefault="004707AE" w:rsidP="00F56971">
      <w:pPr>
        <w:spacing w:after="0" w:line="240" w:lineRule="auto"/>
        <w:jc w:val="center"/>
        <w:rPr>
          <w:rFonts w:ascii="Times New Roman" w:hAnsi="Times New Roman"/>
          <w:b/>
          <w:sz w:val="24"/>
          <w:szCs w:val="24"/>
        </w:rPr>
      </w:pPr>
      <w:r w:rsidRPr="00967C17">
        <w:rPr>
          <w:rFonts w:ascii="Times New Roman" w:hAnsi="Times New Roman"/>
          <w:sz w:val="24"/>
          <w:szCs w:val="24"/>
        </w:rPr>
        <w:t xml:space="preserve">расположенного по адресу:  </w:t>
      </w:r>
      <w:r w:rsidRPr="00967C17">
        <w:rPr>
          <w:rFonts w:ascii="Times New Roman" w:hAnsi="Times New Roman"/>
          <w:b/>
          <w:sz w:val="24"/>
          <w:szCs w:val="24"/>
        </w:rPr>
        <w:t>_________________________________________</w:t>
      </w:r>
    </w:p>
    <w:p w:rsidR="004707AE" w:rsidRPr="00967C17" w:rsidRDefault="004707AE" w:rsidP="00F56971">
      <w:pPr>
        <w:spacing w:after="0" w:line="240" w:lineRule="auto"/>
        <w:jc w:val="center"/>
        <w:rPr>
          <w:rFonts w:ascii="Times New Roman" w:hAnsi="Times New Roman"/>
          <w:b/>
          <w:sz w:val="18"/>
          <w:szCs w:val="18"/>
        </w:rPr>
      </w:pPr>
      <w:r w:rsidRPr="00967C17">
        <w:rPr>
          <w:rFonts w:ascii="Times New Roman" w:hAnsi="Times New Roman"/>
          <w:sz w:val="18"/>
          <w:szCs w:val="18"/>
        </w:rPr>
        <w:t>(сведения о местоположении объекта)</w:t>
      </w:r>
    </w:p>
    <w:p w:rsidR="004707AE" w:rsidRPr="00967C17" w:rsidRDefault="004707AE" w:rsidP="00374373">
      <w:pPr>
        <w:spacing w:after="0" w:line="240" w:lineRule="auto"/>
        <w:jc w:val="both"/>
        <w:rPr>
          <w:rFonts w:ascii="Times New Roman" w:hAnsi="Times New Roman"/>
          <w:sz w:val="24"/>
          <w:szCs w:val="24"/>
        </w:rPr>
      </w:pPr>
      <w:r w:rsidRPr="00967C17">
        <w:rPr>
          <w:rFonts w:ascii="Times New Roman" w:hAnsi="Times New Roman"/>
          <w:sz w:val="24"/>
          <w:szCs w:val="24"/>
        </w:rPr>
        <w:t>общей площадью</w:t>
      </w:r>
      <w:r w:rsidRPr="00967C17">
        <w:rPr>
          <w:rFonts w:ascii="Times New Roman" w:hAnsi="Times New Roman"/>
          <w:b/>
          <w:sz w:val="24"/>
          <w:szCs w:val="24"/>
        </w:rPr>
        <w:t xml:space="preserve"> _________________</w:t>
      </w:r>
      <w:r w:rsidRPr="00967C17">
        <w:rPr>
          <w:rFonts w:ascii="Times New Roman" w:hAnsi="Times New Roman"/>
          <w:sz w:val="24"/>
          <w:szCs w:val="24"/>
        </w:rPr>
        <w:t>, просит допустить к участию в открытых аукционных торгах по продаже нежилого</w:t>
      </w:r>
      <w:r w:rsidR="0002328C" w:rsidRPr="00967C17">
        <w:rPr>
          <w:rFonts w:ascii="Times New Roman" w:hAnsi="Times New Roman"/>
          <w:sz w:val="24"/>
          <w:szCs w:val="24"/>
        </w:rPr>
        <w:t xml:space="preserve"> (жилого)</w:t>
      </w:r>
      <w:r w:rsidRPr="00967C17">
        <w:rPr>
          <w:rFonts w:ascii="Times New Roman" w:hAnsi="Times New Roman"/>
          <w:sz w:val="24"/>
          <w:szCs w:val="24"/>
        </w:rPr>
        <w:t xml:space="preserve"> муниципального объекта и обязуется:</w:t>
      </w:r>
    </w:p>
    <w:p w:rsidR="004707AE" w:rsidRPr="00967C17" w:rsidRDefault="004707AE" w:rsidP="00374373">
      <w:pPr>
        <w:spacing w:after="0" w:line="240" w:lineRule="auto"/>
        <w:jc w:val="both"/>
        <w:rPr>
          <w:rFonts w:ascii="Times New Roman" w:hAnsi="Times New Roman"/>
          <w:sz w:val="24"/>
          <w:szCs w:val="24"/>
        </w:rPr>
      </w:pPr>
      <w:r w:rsidRPr="00967C17">
        <w:rPr>
          <w:rFonts w:ascii="Times New Roman" w:hAnsi="Times New Roman"/>
          <w:sz w:val="24"/>
          <w:szCs w:val="24"/>
        </w:rPr>
        <w:t>1. Выполнять  требования, содержащиеся  в  извещении о проведение аукциона, а также соблюдать условия участия в аукционе и порядок проведения аукциона, утвержденные Постановлением Правительства Российской Федерации от 12.08.2002 г. № 585.</w:t>
      </w:r>
    </w:p>
    <w:p w:rsidR="004707AE" w:rsidRPr="00967C17" w:rsidRDefault="004707AE" w:rsidP="00374373">
      <w:pPr>
        <w:spacing w:after="0" w:line="240" w:lineRule="auto"/>
        <w:jc w:val="both"/>
        <w:rPr>
          <w:rFonts w:ascii="Times New Roman" w:hAnsi="Times New Roman"/>
          <w:sz w:val="24"/>
          <w:szCs w:val="24"/>
        </w:rPr>
      </w:pPr>
      <w:r w:rsidRPr="00967C17">
        <w:rPr>
          <w:rFonts w:ascii="Times New Roman" w:hAnsi="Times New Roman"/>
          <w:sz w:val="24"/>
          <w:szCs w:val="24"/>
        </w:rPr>
        <w:t>2. В случае признания победителем торгов:</w:t>
      </w:r>
    </w:p>
    <w:p w:rsidR="004707AE" w:rsidRPr="00967C17" w:rsidRDefault="004707AE" w:rsidP="00374373">
      <w:pPr>
        <w:spacing w:after="0" w:line="240" w:lineRule="auto"/>
        <w:jc w:val="both"/>
        <w:rPr>
          <w:rFonts w:ascii="Times New Roman" w:hAnsi="Times New Roman"/>
          <w:sz w:val="24"/>
          <w:szCs w:val="24"/>
        </w:rPr>
      </w:pPr>
      <w:r w:rsidRPr="00967C17">
        <w:rPr>
          <w:rFonts w:ascii="Times New Roman" w:hAnsi="Times New Roman"/>
          <w:sz w:val="24"/>
          <w:szCs w:val="24"/>
        </w:rPr>
        <w:t>- подписать протокол по результатам аукциона;</w:t>
      </w:r>
    </w:p>
    <w:p w:rsidR="004707AE" w:rsidRPr="00967C17" w:rsidRDefault="004707AE" w:rsidP="00374373">
      <w:pPr>
        <w:spacing w:after="0" w:line="240" w:lineRule="auto"/>
        <w:jc w:val="both"/>
        <w:rPr>
          <w:rFonts w:ascii="Times New Roman" w:hAnsi="Times New Roman"/>
          <w:sz w:val="24"/>
          <w:szCs w:val="24"/>
        </w:rPr>
      </w:pPr>
      <w:r w:rsidRPr="00967C17">
        <w:rPr>
          <w:rFonts w:ascii="Times New Roman" w:hAnsi="Times New Roman"/>
          <w:sz w:val="24"/>
          <w:szCs w:val="24"/>
        </w:rPr>
        <w:t>- заключить с продавцом договор купли-продажи муниципального имущества не ранее чем через 10 рабочих  дней и не позднее 15 рабочих дней со дня утверждения протокола по результатам аукциона;</w:t>
      </w:r>
    </w:p>
    <w:p w:rsidR="004707AE" w:rsidRPr="00967C17" w:rsidRDefault="004707AE" w:rsidP="00374373">
      <w:pPr>
        <w:pStyle w:val="ab"/>
        <w:spacing w:after="0" w:line="240" w:lineRule="auto"/>
        <w:jc w:val="both"/>
        <w:rPr>
          <w:rFonts w:ascii="Times New Roman" w:hAnsi="Times New Roman"/>
          <w:sz w:val="24"/>
          <w:szCs w:val="24"/>
        </w:rPr>
      </w:pPr>
      <w:r w:rsidRPr="00967C17">
        <w:rPr>
          <w:rFonts w:ascii="Times New Roman" w:hAnsi="Times New Roman"/>
          <w:sz w:val="24"/>
          <w:szCs w:val="24"/>
        </w:rPr>
        <w:t xml:space="preserve">- произвести оплату приобретаемого на аукционе муниципального объекта в порядке, размере и сроки, определенные в договоре купли-продажи муниципального имущества;   </w:t>
      </w:r>
    </w:p>
    <w:p w:rsidR="004707AE" w:rsidRPr="00967C17" w:rsidRDefault="004707AE" w:rsidP="00374373">
      <w:pPr>
        <w:spacing w:after="0" w:line="240" w:lineRule="auto"/>
        <w:jc w:val="both"/>
        <w:rPr>
          <w:rFonts w:ascii="Times New Roman" w:hAnsi="Times New Roman"/>
          <w:sz w:val="24"/>
          <w:szCs w:val="24"/>
        </w:rPr>
      </w:pPr>
      <w:r w:rsidRPr="00967C17">
        <w:rPr>
          <w:rFonts w:ascii="Times New Roman" w:hAnsi="Times New Roman"/>
          <w:sz w:val="24"/>
          <w:szCs w:val="24"/>
        </w:rPr>
        <w:tab/>
        <w:t>Юридический адрес и почтовый адрес Претендента  ________________________________________________________________________________________________________________________________________________________________</w:t>
      </w:r>
    </w:p>
    <w:p w:rsidR="004707AE" w:rsidRPr="00967C17" w:rsidRDefault="004707AE" w:rsidP="00374373">
      <w:pPr>
        <w:spacing w:after="0" w:line="240" w:lineRule="auto"/>
        <w:rPr>
          <w:rFonts w:ascii="Times New Roman" w:hAnsi="Times New Roman"/>
          <w:sz w:val="24"/>
          <w:szCs w:val="24"/>
        </w:rPr>
      </w:pPr>
      <w:r w:rsidRPr="00967C17">
        <w:rPr>
          <w:rFonts w:ascii="Times New Roman" w:hAnsi="Times New Roman"/>
          <w:sz w:val="24"/>
          <w:szCs w:val="24"/>
        </w:rPr>
        <w:t>банковские реквизиты Претендента, идентификационный номер Претендента (ИНН) / платежные реквизиты гражданина, счет в банке, на который перечисляется сумма возвращаемого задатка ________________________________________________________________________________________________________________________________________________________________</w:t>
      </w:r>
    </w:p>
    <w:p w:rsidR="004707AE" w:rsidRPr="00967C17" w:rsidRDefault="004707AE" w:rsidP="00374373">
      <w:pPr>
        <w:spacing w:after="0" w:line="240" w:lineRule="auto"/>
        <w:rPr>
          <w:rFonts w:ascii="Times New Roman" w:hAnsi="Times New Roman"/>
          <w:sz w:val="24"/>
          <w:szCs w:val="24"/>
        </w:rPr>
      </w:pPr>
      <w:r w:rsidRPr="00967C17">
        <w:rPr>
          <w:rFonts w:ascii="Times New Roman" w:hAnsi="Times New Roman"/>
          <w:sz w:val="24"/>
          <w:szCs w:val="24"/>
        </w:rPr>
        <w:t>К заявке прилагаются документы на ____ листах в соответствии с описью.</w:t>
      </w:r>
    </w:p>
    <w:p w:rsidR="004707AE" w:rsidRPr="00967C17" w:rsidRDefault="004707AE" w:rsidP="00374373">
      <w:pPr>
        <w:spacing w:after="0" w:line="240" w:lineRule="auto"/>
        <w:rPr>
          <w:rFonts w:ascii="Times New Roman" w:hAnsi="Times New Roman"/>
          <w:sz w:val="24"/>
          <w:szCs w:val="24"/>
        </w:rPr>
      </w:pPr>
      <w:r w:rsidRPr="00967C17">
        <w:rPr>
          <w:rFonts w:ascii="Times New Roman" w:hAnsi="Times New Roman"/>
          <w:sz w:val="24"/>
          <w:szCs w:val="24"/>
        </w:rPr>
        <w:t>__________________________</w:t>
      </w:r>
    </w:p>
    <w:p w:rsidR="004707AE" w:rsidRPr="00967C17" w:rsidRDefault="004707AE" w:rsidP="00374373">
      <w:pPr>
        <w:spacing w:after="0" w:line="240" w:lineRule="auto"/>
        <w:rPr>
          <w:rFonts w:ascii="Times New Roman" w:hAnsi="Times New Roman"/>
          <w:sz w:val="24"/>
          <w:szCs w:val="24"/>
        </w:rPr>
      </w:pPr>
      <w:r w:rsidRPr="00967C17">
        <w:rPr>
          <w:rFonts w:ascii="Times New Roman" w:hAnsi="Times New Roman"/>
          <w:sz w:val="24"/>
          <w:szCs w:val="24"/>
        </w:rPr>
        <w:t>подпись Претендента (его полномочного представителя)</w:t>
      </w:r>
      <w:r w:rsidRPr="00967C17">
        <w:rPr>
          <w:rFonts w:ascii="Times New Roman" w:hAnsi="Times New Roman"/>
          <w:sz w:val="24"/>
          <w:szCs w:val="24"/>
        </w:rPr>
        <w:tab/>
      </w:r>
      <w:r w:rsidRPr="00967C17">
        <w:rPr>
          <w:rFonts w:ascii="Times New Roman" w:hAnsi="Times New Roman"/>
          <w:sz w:val="24"/>
          <w:szCs w:val="24"/>
        </w:rPr>
        <w:tab/>
        <w:t xml:space="preserve">    </w:t>
      </w:r>
    </w:p>
    <w:p w:rsidR="004707AE" w:rsidRPr="00967C17" w:rsidRDefault="004707AE" w:rsidP="00374373">
      <w:pPr>
        <w:spacing w:after="0" w:line="240" w:lineRule="auto"/>
        <w:rPr>
          <w:rFonts w:ascii="Times New Roman" w:hAnsi="Times New Roman"/>
          <w:sz w:val="24"/>
          <w:szCs w:val="24"/>
        </w:rPr>
      </w:pPr>
    </w:p>
    <w:p w:rsidR="004707AE" w:rsidRPr="00967C17" w:rsidRDefault="004707AE" w:rsidP="00374373">
      <w:pPr>
        <w:spacing w:after="0" w:line="240" w:lineRule="auto"/>
        <w:ind w:left="3540"/>
        <w:rPr>
          <w:rFonts w:ascii="Times New Roman" w:hAnsi="Times New Roman"/>
          <w:sz w:val="24"/>
          <w:szCs w:val="24"/>
        </w:rPr>
      </w:pPr>
      <w:r w:rsidRPr="00967C17">
        <w:rPr>
          <w:rFonts w:ascii="Times New Roman" w:hAnsi="Times New Roman"/>
          <w:sz w:val="24"/>
          <w:szCs w:val="24"/>
        </w:rPr>
        <w:t>Отметка о принятии заявки организатором торгов:</w:t>
      </w:r>
    </w:p>
    <w:p w:rsidR="004707AE" w:rsidRPr="00967C17" w:rsidRDefault="004707AE" w:rsidP="00374373">
      <w:pPr>
        <w:spacing w:after="0" w:line="240" w:lineRule="auto"/>
        <w:ind w:firstLine="4500"/>
        <w:rPr>
          <w:rFonts w:ascii="Times New Roman" w:hAnsi="Times New Roman"/>
          <w:sz w:val="24"/>
          <w:szCs w:val="24"/>
        </w:rPr>
      </w:pPr>
      <w:r w:rsidRPr="00967C17">
        <w:rPr>
          <w:rFonts w:ascii="Times New Roman" w:hAnsi="Times New Roman"/>
          <w:sz w:val="24"/>
          <w:szCs w:val="24"/>
        </w:rPr>
        <w:t xml:space="preserve">___ час. __ мин. </w:t>
      </w:r>
    </w:p>
    <w:p w:rsidR="004707AE" w:rsidRPr="00967C17" w:rsidRDefault="004707AE" w:rsidP="00374373">
      <w:pPr>
        <w:spacing w:after="0" w:line="240" w:lineRule="auto"/>
        <w:ind w:firstLine="4500"/>
        <w:rPr>
          <w:rFonts w:ascii="Times New Roman" w:hAnsi="Times New Roman"/>
          <w:sz w:val="24"/>
          <w:szCs w:val="24"/>
        </w:rPr>
      </w:pPr>
      <w:r w:rsidRPr="00967C17">
        <w:rPr>
          <w:rFonts w:ascii="Times New Roman" w:hAnsi="Times New Roman"/>
          <w:sz w:val="24"/>
          <w:szCs w:val="24"/>
        </w:rPr>
        <w:t>№ ____ «_____» ______________ 201</w:t>
      </w:r>
      <w:r w:rsidR="00C73A69" w:rsidRPr="00967C17">
        <w:rPr>
          <w:rFonts w:ascii="Times New Roman" w:hAnsi="Times New Roman"/>
          <w:sz w:val="24"/>
          <w:szCs w:val="24"/>
        </w:rPr>
        <w:t>4</w:t>
      </w:r>
      <w:r w:rsidRPr="00967C17">
        <w:rPr>
          <w:rFonts w:ascii="Times New Roman" w:hAnsi="Times New Roman"/>
          <w:sz w:val="24"/>
          <w:szCs w:val="24"/>
        </w:rPr>
        <w:t xml:space="preserve"> г.</w:t>
      </w:r>
    </w:p>
    <w:p w:rsidR="004707AE" w:rsidRPr="00967C17" w:rsidRDefault="004707AE" w:rsidP="00374373">
      <w:pPr>
        <w:spacing w:after="0" w:line="240" w:lineRule="auto"/>
        <w:ind w:firstLine="4500"/>
        <w:rPr>
          <w:rFonts w:ascii="Times New Roman" w:hAnsi="Times New Roman"/>
          <w:sz w:val="24"/>
          <w:szCs w:val="24"/>
        </w:rPr>
      </w:pPr>
      <w:r w:rsidRPr="00967C17">
        <w:rPr>
          <w:rFonts w:ascii="Times New Roman" w:hAnsi="Times New Roman"/>
          <w:sz w:val="24"/>
          <w:szCs w:val="24"/>
        </w:rPr>
        <w:t>М.П. ___________________________</w:t>
      </w:r>
    </w:p>
    <w:p w:rsidR="004707AE" w:rsidRPr="00967C17" w:rsidRDefault="004707AE" w:rsidP="00374373">
      <w:pPr>
        <w:spacing w:after="0" w:line="240" w:lineRule="auto"/>
        <w:ind w:firstLine="5220"/>
        <w:rPr>
          <w:rFonts w:ascii="Times New Roman" w:hAnsi="Times New Roman"/>
          <w:sz w:val="24"/>
          <w:szCs w:val="24"/>
        </w:rPr>
      </w:pPr>
      <w:r w:rsidRPr="00967C17">
        <w:rPr>
          <w:rFonts w:ascii="Times New Roman" w:hAnsi="Times New Roman"/>
          <w:sz w:val="24"/>
          <w:szCs w:val="24"/>
        </w:rPr>
        <w:t>(подпись уполномоченного лица)</w:t>
      </w:r>
    </w:p>
    <w:p w:rsidR="004707AE" w:rsidRPr="00967C17" w:rsidRDefault="004707AE" w:rsidP="00374373">
      <w:pPr>
        <w:spacing w:after="0" w:line="240" w:lineRule="auto"/>
        <w:ind w:firstLine="720"/>
        <w:jc w:val="both"/>
        <w:rPr>
          <w:rFonts w:ascii="Times New Roman" w:hAnsi="Times New Roman"/>
          <w:i/>
          <w:sz w:val="24"/>
          <w:szCs w:val="24"/>
        </w:rPr>
      </w:pPr>
    </w:p>
    <w:p w:rsidR="004707AE" w:rsidRPr="00967C17" w:rsidRDefault="004707AE" w:rsidP="00374373">
      <w:pPr>
        <w:spacing w:after="0" w:line="240" w:lineRule="auto"/>
        <w:ind w:firstLine="720"/>
        <w:jc w:val="center"/>
        <w:rPr>
          <w:rFonts w:ascii="Times New Roman" w:hAnsi="Times New Roman"/>
          <w:i/>
          <w:sz w:val="18"/>
          <w:szCs w:val="18"/>
        </w:rPr>
      </w:pPr>
      <w:r w:rsidRPr="00967C17">
        <w:rPr>
          <w:rFonts w:ascii="Times New Roman" w:hAnsi="Times New Roman"/>
          <w:i/>
          <w:sz w:val="18"/>
          <w:szCs w:val="18"/>
        </w:rPr>
        <w:t>*Заявка и опись документов составляются в двух экземплярах,</w:t>
      </w:r>
    </w:p>
    <w:p w:rsidR="004707AE" w:rsidRDefault="004707AE" w:rsidP="00374373">
      <w:pPr>
        <w:spacing w:after="0" w:line="240" w:lineRule="auto"/>
        <w:ind w:firstLine="720"/>
        <w:jc w:val="center"/>
        <w:rPr>
          <w:rFonts w:ascii="Times New Roman" w:hAnsi="Times New Roman"/>
          <w:i/>
          <w:sz w:val="18"/>
          <w:szCs w:val="18"/>
        </w:rPr>
      </w:pPr>
      <w:r w:rsidRPr="00967C17">
        <w:rPr>
          <w:rFonts w:ascii="Times New Roman" w:hAnsi="Times New Roman"/>
          <w:i/>
          <w:sz w:val="18"/>
          <w:szCs w:val="18"/>
        </w:rPr>
        <w:t xml:space="preserve"> один из которых остается у организатора торгов, другой – у Претендента.</w:t>
      </w:r>
      <w:bookmarkStart w:id="0" w:name="_GoBack"/>
      <w:bookmarkEnd w:id="0"/>
    </w:p>
    <w:p w:rsidR="009569F4" w:rsidRDefault="009569F4" w:rsidP="00374373">
      <w:pPr>
        <w:spacing w:after="0" w:line="240" w:lineRule="auto"/>
        <w:ind w:firstLine="720"/>
        <w:jc w:val="center"/>
        <w:rPr>
          <w:rFonts w:ascii="Times New Roman" w:hAnsi="Times New Roman"/>
          <w:i/>
          <w:sz w:val="18"/>
          <w:szCs w:val="18"/>
        </w:rPr>
      </w:pPr>
    </w:p>
    <w:p w:rsidR="009569F4" w:rsidRDefault="009569F4" w:rsidP="00374373">
      <w:pPr>
        <w:spacing w:after="0" w:line="240" w:lineRule="auto"/>
        <w:ind w:firstLine="720"/>
        <w:jc w:val="center"/>
        <w:rPr>
          <w:rFonts w:ascii="Times New Roman" w:hAnsi="Times New Roman"/>
          <w:i/>
          <w:sz w:val="18"/>
          <w:szCs w:val="18"/>
        </w:rPr>
      </w:pPr>
    </w:p>
    <w:sectPr w:rsidR="009569F4" w:rsidSect="00A5162C">
      <w:pgSz w:w="11906" w:h="16838"/>
      <w:pgMar w:top="1135"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05E3" w:rsidRDefault="007F05E3" w:rsidP="009C3FDA">
      <w:pPr>
        <w:spacing w:after="0" w:line="240" w:lineRule="auto"/>
      </w:pPr>
      <w:r>
        <w:separator/>
      </w:r>
    </w:p>
  </w:endnote>
  <w:endnote w:type="continuationSeparator" w:id="1">
    <w:p w:rsidR="007F05E3" w:rsidRDefault="007F05E3" w:rsidP="009C3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05E3" w:rsidRDefault="007F05E3" w:rsidP="009C3FDA">
      <w:pPr>
        <w:spacing w:after="0" w:line="240" w:lineRule="auto"/>
      </w:pPr>
      <w:r>
        <w:separator/>
      </w:r>
    </w:p>
  </w:footnote>
  <w:footnote w:type="continuationSeparator" w:id="1">
    <w:p w:rsidR="007F05E3" w:rsidRDefault="007F05E3" w:rsidP="009C3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20B57"/>
    <w:multiLevelType w:val="hybridMultilevel"/>
    <w:tmpl w:val="D8142F42"/>
    <w:lvl w:ilvl="0" w:tplc="40486926">
      <w:start w:val="4"/>
      <w:numFmt w:val="decimal"/>
      <w:lvlText w:val="%1."/>
      <w:lvlJc w:val="left"/>
      <w:pPr>
        <w:ind w:left="720" w:hanging="360"/>
      </w:pPr>
      <w:rPr>
        <w:rFonts w:cs="Times New Roman" w:hint="default"/>
        <w:b/>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EE76D8A"/>
    <w:multiLevelType w:val="hybridMultilevel"/>
    <w:tmpl w:val="C49645B8"/>
    <w:lvl w:ilvl="0" w:tplc="0554E594">
      <w:start w:val="5"/>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5AC3A15"/>
    <w:multiLevelType w:val="hybridMultilevel"/>
    <w:tmpl w:val="FF5ADA32"/>
    <w:lvl w:ilvl="0" w:tplc="0419000F">
      <w:start w:val="2"/>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1518"/>
    <w:rsid w:val="00000046"/>
    <w:rsid w:val="000007D5"/>
    <w:rsid w:val="00003C69"/>
    <w:rsid w:val="0000594E"/>
    <w:rsid w:val="00005A12"/>
    <w:rsid w:val="0000623A"/>
    <w:rsid w:val="00006B87"/>
    <w:rsid w:val="00007107"/>
    <w:rsid w:val="00007EC9"/>
    <w:rsid w:val="00007F36"/>
    <w:rsid w:val="000139E2"/>
    <w:rsid w:val="000150E8"/>
    <w:rsid w:val="0002328C"/>
    <w:rsid w:val="000235FF"/>
    <w:rsid w:val="00027A3F"/>
    <w:rsid w:val="00033350"/>
    <w:rsid w:val="00036179"/>
    <w:rsid w:val="00037A15"/>
    <w:rsid w:val="0004231A"/>
    <w:rsid w:val="0005209C"/>
    <w:rsid w:val="00055F1B"/>
    <w:rsid w:val="00056023"/>
    <w:rsid w:val="000572CF"/>
    <w:rsid w:val="000612FA"/>
    <w:rsid w:val="00063198"/>
    <w:rsid w:val="00067AD7"/>
    <w:rsid w:val="00070F1D"/>
    <w:rsid w:val="0007606A"/>
    <w:rsid w:val="00076B70"/>
    <w:rsid w:val="00081E9F"/>
    <w:rsid w:val="00083D69"/>
    <w:rsid w:val="0008441E"/>
    <w:rsid w:val="00094DFD"/>
    <w:rsid w:val="00096700"/>
    <w:rsid w:val="000A0CDA"/>
    <w:rsid w:val="000A7502"/>
    <w:rsid w:val="000B3830"/>
    <w:rsid w:val="000B427C"/>
    <w:rsid w:val="000B68FA"/>
    <w:rsid w:val="000B6E65"/>
    <w:rsid w:val="000B78E2"/>
    <w:rsid w:val="000C04CA"/>
    <w:rsid w:val="000C1C04"/>
    <w:rsid w:val="000C4741"/>
    <w:rsid w:val="000D0A0B"/>
    <w:rsid w:val="000D635F"/>
    <w:rsid w:val="000D6B63"/>
    <w:rsid w:val="000E519F"/>
    <w:rsid w:val="000F37E5"/>
    <w:rsid w:val="000F64BB"/>
    <w:rsid w:val="00101CEF"/>
    <w:rsid w:val="00101E34"/>
    <w:rsid w:val="001056AD"/>
    <w:rsid w:val="001078CB"/>
    <w:rsid w:val="00111679"/>
    <w:rsid w:val="001129B6"/>
    <w:rsid w:val="00117004"/>
    <w:rsid w:val="001207D1"/>
    <w:rsid w:val="00122EBE"/>
    <w:rsid w:val="00124F1D"/>
    <w:rsid w:val="00131487"/>
    <w:rsid w:val="00134FE2"/>
    <w:rsid w:val="00135967"/>
    <w:rsid w:val="00141587"/>
    <w:rsid w:val="0015018D"/>
    <w:rsid w:val="00150AE8"/>
    <w:rsid w:val="00155C1B"/>
    <w:rsid w:val="00167B9D"/>
    <w:rsid w:val="00173C50"/>
    <w:rsid w:val="00175330"/>
    <w:rsid w:val="00175494"/>
    <w:rsid w:val="00180D88"/>
    <w:rsid w:val="00182114"/>
    <w:rsid w:val="0019168E"/>
    <w:rsid w:val="001B1F39"/>
    <w:rsid w:val="001B7404"/>
    <w:rsid w:val="001C02AF"/>
    <w:rsid w:val="001C3E57"/>
    <w:rsid w:val="001C7961"/>
    <w:rsid w:val="001D619E"/>
    <w:rsid w:val="001E750A"/>
    <w:rsid w:val="001F409D"/>
    <w:rsid w:val="001F5993"/>
    <w:rsid w:val="00200CEF"/>
    <w:rsid w:val="00201065"/>
    <w:rsid w:val="00202AA3"/>
    <w:rsid w:val="0021115A"/>
    <w:rsid w:val="002124F0"/>
    <w:rsid w:val="00222B8B"/>
    <w:rsid w:val="002231EA"/>
    <w:rsid w:val="00225A6C"/>
    <w:rsid w:val="00230918"/>
    <w:rsid w:val="00237617"/>
    <w:rsid w:val="00237908"/>
    <w:rsid w:val="0024035A"/>
    <w:rsid w:val="00240A5E"/>
    <w:rsid w:val="002458F1"/>
    <w:rsid w:val="00250DE0"/>
    <w:rsid w:val="002710F1"/>
    <w:rsid w:val="00271CE4"/>
    <w:rsid w:val="00273FAE"/>
    <w:rsid w:val="00275287"/>
    <w:rsid w:val="00280741"/>
    <w:rsid w:val="002868FB"/>
    <w:rsid w:val="0029257C"/>
    <w:rsid w:val="00292673"/>
    <w:rsid w:val="0029572A"/>
    <w:rsid w:val="00295954"/>
    <w:rsid w:val="002A2728"/>
    <w:rsid w:val="002A5C85"/>
    <w:rsid w:val="002A62E9"/>
    <w:rsid w:val="002B1DB0"/>
    <w:rsid w:val="002B2D95"/>
    <w:rsid w:val="002B7BED"/>
    <w:rsid w:val="002C36D0"/>
    <w:rsid w:val="002D1339"/>
    <w:rsid w:val="002D48FA"/>
    <w:rsid w:val="002D50AF"/>
    <w:rsid w:val="002D5B6E"/>
    <w:rsid w:val="002E40F0"/>
    <w:rsid w:val="002E4529"/>
    <w:rsid w:val="002F1E7D"/>
    <w:rsid w:val="0030154E"/>
    <w:rsid w:val="0030405B"/>
    <w:rsid w:val="00304C0D"/>
    <w:rsid w:val="00313181"/>
    <w:rsid w:val="00314783"/>
    <w:rsid w:val="003211EF"/>
    <w:rsid w:val="00325AE9"/>
    <w:rsid w:val="00327047"/>
    <w:rsid w:val="00333AA8"/>
    <w:rsid w:val="00333B74"/>
    <w:rsid w:val="00335D0E"/>
    <w:rsid w:val="00344C57"/>
    <w:rsid w:val="003471ED"/>
    <w:rsid w:val="00347234"/>
    <w:rsid w:val="00353931"/>
    <w:rsid w:val="0036260E"/>
    <w:rsid w:val="003661C3"/>
    <w:rsid w:val="00372A4B"/>
    <w:rsid w:val="00374373"/>
    <w:rsid w:val="003760CF"/>
    <w:rsid w:val="00385CBB"/>
    <w:rsid w:val="00386EC0"/>
    <w:rsid w:val="0038780D"/>
    <w:rsid w:val="00387D60"/>
    <w:rsid w:val="0039002F"/>
    <w:rsid w:val="003B1DF1"/>
    <w:rsid w:val="003B3F4B"/>
    <w:rsid w:val="003B7CB6"/>
    <w:rsid w:val="003D307A"/>
    <w:rsid w:val="003D446B"/>
    <w:rsid w:val="003D6E47"/>
    <w:rsid w:val="003D6F87"/>
    <w:rsid w:val="003E1621"/>
    <w:rsid w:val="003E6B38"/>
    <w:rsid w:val="003F116A"/>
    <w:rsid w:val="003F770D"/>
    <w:rsid w:val="003F7C71"/>
    <w:rsid w:val="0040708A"/>
    <w:rsid w:val="00411CB0"/>
    <w:rsid w:val="004305C5"/>
    <w:rsid w:val="00432E2B"/>
    <w:rsid w:val="00433751"/>
    <w:rsid w:val="004411C4"/>
    <w:rsid w:val="00447B32"/>
    <w:rsid w:val="004525A2"/>
    <w:rsid w:val="00454E66"/>
    <w:rsid w:val="004576D4"/>
    <w:rsid w:val="004645E9"/>
    <w:rsid w:val="0046591A"/>
    <w:rsid w:val="004661E6"/>
    <w:rsid w:val="00466F04"/>
    <w:rsid w:val="004707AE"/>
    <w:rsid w:val="0047797E"/>
    <w:rsid w:val="00483A35"/>
    <w:rsid w:val="0049288D"/>
    <w:rsid w:val="004948CD"/>
    <w:rsid w:val="00497174"/>
    <w:rsid w:val="004A1EA7"/>
    <w:rsid w:val="004A3C22"/>
    <w:rsid w:val="004B04F3"/>
    <w:rsid w:val="004B20CD"/>
    <w:rsid w:val="004B2C85"/>
    <w:rsid w:val="004B64E6"/>
    <w:rsid w:val="004C1DDC"/>
    <w:rsid w:val="004C6B14"/>
    <w:rsid w:val="004D16C4"/>
    <w:rsid w:val="004E0532"/>
    <w:rsid w:val="004F0A7A"/>
    <w:rsid w:val="004F2755"/>
    <w:rsid w:val="004F28FA"/>
    <w:rsid w:val="004F7D1B"/>
    <w:rsid w:val="00500538"/>
    <w:rsid w:val="00502E5F"/>
    <w:rsid w:val="00504DF2"/>
    <w:rsid w:val="00515170"/>
    <w:rsid w:val="00517239"/>
    <w:rsid w:val="005213C9"/>
    <w:rsid w:val="00522752"/>
    <w:rsid w:val="005231A0"/>
    <w:rsid w:val="005266A7"/>
    <w:rsid w:val="00527929"/>
    <w:rsid w:val="00531A0A"/>
    <w:rsid w:val="00532DED"/>
    <w:rsid w:val="005339AD"/>
    <w:rsid w:val="00545147"/>
    <w:rsid w:val="00546BC4"/>
    <w:rsid w:val="00550783"/>
    <w:rsid w:val="0055084F"/>
    <w:rsid w:val="005521C2"/>
    <w:rsid w:val="0056096C"/>
    <w:rsid w:val="005630D7"/>
    <w:rsid w:val="005734F5"/>
    <w:rsid w:val="0057578C"/>
    <w:rsid w:val="00581E41"/>
    <w:rsid w:val="00581F41"/>
    <w:rsid w:val="00583C80"/>
    <w:rsid w:val="005849CA"/>
    <w:rsid w:val="00587A93"/>
    <w:rsid w:val="00591C7D"/>
    <w:rsid w:val="005922E0"/>
    <w:rsid w:val="00595C0F"/>
    <w:rsid w:val="0059650A"/>
    <w:rsid w:val="0059779C"/>
    <w:rsid w:val="005A207E"/>
    <w:rsid w:val="005A4097"/>
    <w:rsid w:val="005B064E"/>
    <w:rsid w:val="005B4AED"/>
    <w:rsid w:val="005B5DAC"/>
    <w:rsid w:val="005B62E6"/>
    <w:rsid w:val="005D135A"/>
    <w:rsid w:val="005D1D01"/>
    <w:rsid w:val="005D35CD"/>
    <w:rsid w:val="005D3DEE"/>
    <w:rsid w:val="005D66EA"/>
    <w:rsid w:val="005E21C4"/>
    <w:rsid w:val="005E33F3"/>
    <w:rsid w:val="005E40F7"/>
    <w:rsid w:val="005F6031"/>
    <w:rsid w:val="005F6EB9"/>
    <w:rsid w:val="00600F40"/>
    <w:rsid w:val="006025A3"/>
    <w:rsid w:val="006039A8"/>
    <w:rsid w:val="00607346"/>
    <w:rsid w:val="00613509"/>
    <w:rsid w:val="00614B2C"/>
    <w:rsid w:val="00614C2C"/>
    <w:rsid w:val="00620151"/>
    <w:rsid w:val="006241BA"/>
    <w:rsid w:val="00626394"/>
    <w:rsid w:val="00626E0C"/>
    <w:rsid w:val="00627B7F"/>
    <w:rsid w:val="00636B2B"/>
    <w:rsid w:val="006370BB"/>
    <w:rsid w:val="0063777D"/>
    <w:rsid w:val="00637B0B"/>
    <w:rsid w:val="00652335"/>
    <w:rsid w:val="00652B7D"/>
    <w:rsid w:val="00654475"/>
    <w:rsid w:val="00654FC4"/>
    <w:rsid w:val="00656282"/>
    <w:rsid w:val="00681499"/>
    <w:rsid w:val="00687D17"/>
    <w:rsid w:val="00691845"/>
    <w:rsid w:val="006939CD"/>
    <w:rsid w:val="00695B55"/>
    <w:rsid w:val="006A201D"/>
    <w:rsid w:val="006A2D37"/>
    <w:rsid w:val="006A2DA5"/>
    <w:rsid w:val="006A4469"/>
    <w:rsid w:val="006B7A9F"/>
    <w:rsid w:val="006C094A"/>
    <w:rsid w:val="006C4D8D"/>
    <w:rsid w:val="006C7708"/>
    <w:rsid w:val="006C7FA9"/>
    <w:rsid w:val="006D065C"/>
    <w:rsid w:val="006D0A10"/>
    <w:rsid w:val="006D36A4"/>
    <w:rsid w:val="006D5446"/>
    <w:rsid w:val="006D727C"/>
    <w:rsid w:val="006E194F"/>
    <w:rsid w:val="006E2720"/>
    <w:rsid w:val="006E50F2"/>
    <w:rsid w:val="006E7BE9"/>
    <w:rsid w:val="006F46F4"/>
    <w:rsid w:val="007010E5"/>
    <w:rsid w:val="0070127A"/>
    <w:rsid w:val="0070569A"/>
    <w:rsid w:val="007145F6"/>
    <w:rsid w:val="00716A56"/>
    <w:rsid w:val="00717FFB"/>
    <w:rsid w:val="00720D2D"/>
    <w:rsid w:val="00726017"/>
    <w:rsid w:val="0073588E"/>
    <w:rsid w:val="00737976"/>
    <w:rsid w:val="00750EE6"/>
    <w:rsid w:val="00751B37"/>
    <w:rsid w:val="007535C3"/>
    <w:rsid w:val="00756F61"/>
    <w:rsid w:val="007571A3"/>
    <w:rsid w:val="00760979"/>
    <w:rsid w:val="0076147C"/>
    <w:rsid w:val="0076758E"/>
    <w:rsid w:val="00770E3D"/>
    <w:rsid w:val="00772A14"/>
    <w:rsid w:val="00773AA7"/>
    <w:rsid w:val="00775032"/>
    <w:rsid w:val="00784A2E"/>
    <w:rsid w:val="00791D15"/>
    <w:rsid w:val="007957F0"/>
    <w:rsid w:val="007A06FA"/>
    <w:rsid w:val="007A4636"/>
    <w:rsid w:val="007B0101"/>
    <w:rsid w:val="007B0BA7"/>
    <w:rsid w:val="007B0DEA"/>
    <w:rsid w:val="007B138A"/>
    <w:rsid w:val="007B31C4"/>
    <w:rsid w:val="007B4882"/>
    <w:rsid w:val="007C2F57"/>
    <w:rsid w:val="007C4C87"/>
    <w:rsid w:val="007C671B"/>
    <w:rsid w:val="007D0CEA"/>
    <w:rsid w:val="007D3243"/>
    <w:rsid w:val="007D7DFA"/>
    <w:rsid w:val="007E68DD"/>
    <w:rsid w:val="007F05E3"/>
    <w:rsid w:val="007F26CD"/>
    <w:rsid w:val="007F6D4B"/>
    <w:rsid w:val="007F7A9D"/>
    <w:rsid w:val="00802D15"/>
    <w:rsid w:val="008058ED"/>
    <w:rsid w:val="00805EE0"/>
    <w:rsid w:val="00806D8E"/>
    <w:rsid w:val="00807406"/>
    <w:rsid w:val="00811B31"/>
    <w:rsid w:val="00813074"/>
    <w:rsid w:val="00814401"/>
    <w:rsid w:val="00814942"/>
    <w:rsid w:val="00821431"/>
    <w:rsid w:val="00821EE9"/>
    <w:rsid w:val="00826961"/>
    <w:rsid w:val="00826E2F"/>
    <w:rsid w:val="00833CB8"/>
    <w:rsid w:val="00843D43"/>
    <w:rsid w:val="00844991"/>
    <w:rsid w:val="008479C5"/>
    <w:rsid w:val="00857C5C"/>
    <w:rsid w:val="00864972"/>
    <w:rsid w:val="008718DC"/>
    <w:rsid w:val="008750C9"/>
    <w:rsid w:val="008810D9"/>
    <w:rsid w:val="008816F1"/>
    <w:rsid w:val="00884019"/>
    <w:rsid w:val="00890C89"/>
    <w:rsid w:val="0089224B"/>
    <w:rsid w:val="00893C66"/>
    <w:rsid w:val="008969F2"/>
    <w:rsid w:val="00897C52"/>
    <w:rsid w:val="008A4D34"/>
    <w:rsid w:val="008A7E20"/>
    <w:rsid w:val="008B4D02"/>
    <w:rsid w:val="008B647B"/>
    <w:rsid w:val="008B7D0D"/>
    <w:rsid w:val="008C0F97"/>
    <w:rsid w:val="008C24CE"/>
    <w:rsid w:val="008D2247"/>
    <w:rsid w:val="008E2812"/>
    <w:rsid w:val="008F11E0"/>
    <w:rsid w:val="008F1963"/>
    <w:rsid w:val="008F2231"/>
    <w:rsid w:val="008F277F"/>
    <w:rsid w:val="008F2F88"/>
    <w:rsid w:val="008F576F"/>
    <w:rsid w:val="008F7143"/>
    <w:rsid w:val="0090169A"/>
    <w:rsid w:val="0090575E"/>
    <w:rsid w:val="0091011E"/>
    <w:rsid w:val="00912DCA"/>
    <w:rsid w:val="00913296"/>
    <w:rsid w:val="00917801"/>
    <w:rsid w:val="009232A1"/>
    <w:rsid w:val="00923993"/>
    <w:rsid w:val="009248BF"/>
    <w:rsid w:val="00924B1C"/>
    <w:rsid w:val="00924C4A"/>
    <w:rsid w:val="00944DCF"/>
    <w:rsid w:val="0095209D"/>
    <w:rsid w:val="009569F4"/>
    <w:rsid w:val="00956A30"/>
    <w:rsid w:val="0095795F"/>
    <w:rsid w:val="009607D6"/>
    <w:rsid w:val="0096541B"/>
    <w:rsid w:val="00967C17"/>
    <w:rsid w:val="00976E11"/>
    <w:rsid w:val="00981580"/>
    <w:rsid w:val="009828FE"/>
    <w:rsid w:val="00984565"/>
    <w:rsid w:val="00984C4B"/>
    <w:rsid w:val="0099089F"/>
    <w:rsid w:val="0099287F"/>
    <w:rsid w:val="0099320C"/>
    <w:rsid w:val="009A073B"/>
    <w:rsid w:val="009A1BFB"/>
    <w:rsid w:val="009A30E9"/>
    <w:rsid w:val="009A41C0"/>
    <w:rsid w:val="009A59E9"/>
    <w:rsid w:val="009A7E4F"/>
    <w:rsid w:val="009B01FB"/>
    <w:rsid w:val="009B3BDB"/>
    <w:rsid w:val="009B707F"/>
    <w:rsid w:val="009C0EC1"/>
    <w:rsid w:val="009C13F7"/>
    <w:rsid w:val="009C3FDA"/>
    <w:rsid w:val="009C4EA5"/>
    <w:rsid w:val="009C70B6"/>
    <w:rsid w:val="009C71CD"/>
    <w:rsid w:val="009D0187"/>
    <w:rsid w:val="009D0D7E"/>
    <w:rsid w:val="009D2126"/>
    <w:rsid w:val="009D31EF"/>
    <w:rsid w:val="009D59E7"/>
    <w:rsid w:val="009D62B7"/>
    <w:rsid w:val="009D6E13"/>
    <w:rsid w:val="009D70FA"/>
    <w:rsid w:val="009E17C4"/>
    <w:rsid w:val="009E519F"/>
    <w:rsid w:val="009E5763"/>
    <w:rsid w:val="009E63AF"/>
    <w:rsid w:val="009F1179"/>
    <w:rsid w:val="009F11F0"/>
    <w:rsid w:val="009F26CA"/>
    <w:rsid w:val="009F4485"/>
    <w:rsid w:val="00A05426"/>
    <w:rsid w:val="00A05D60"/>
    <w:rsid w:val="00A06BDA"/>
    <w:rsid w:val="00A1006C"/>
    <w:rsid w:val="00A1310D"/>
    <w:rsid w:val="00A16ED9"/>
    <w:rsid w:val="00A17319"/>
    <w:rsid w:val="00A205BB"/>
    <w:rsid w:val="00A210E2"/>
    <w:rsid w:val="00A21518"/>
    <w:rsid w:val="00A237A1"/>
    <w:rsid w:val="00A25D29"/>
    <w:rsid w:val="00A26D5F"/>
    <w:rsid w:val="00A331F1"/>
    <w:rsid w:val="00A35980"/>
    <w:rsid w:val="00A3739F"/>
    <w:rsid w:val="00A5162C"/>
    <w:rsid w:val="00A56955"/>
    <w:rsid w:val="00A611B8"/>
    <w:rsid w:val="00A62457"/>
    <w:rsid w:val="00A651F9"/>
    <w:rsid w:val="00A734A6"/>
    <w:rsid w:val="00A85EF5"/>
    <w:rsid w:val="00A86C82"/>
    <w:rsid w:val="00A87FAA"/>
    <w:rsid w:val="00A90279"/>
    <w:rsid w:val="00A941DF"/>
    <w:rsid w:val="00A9554E"/>
    <w:rsid w:val="00A97BCA"/>
    <w:rsid w:val="00AA09D8"/>
    <w:rsid w:val="00AB1F77"/>
    <w:rsid w:val="00AB3F6F"/>
    <w:rsid w:val="00AB657B"/>
    <w:rsid w:val="00AB6BE8"/>
    <w:rsid w:val="00AC2F59"/>
    <w:rsid w:val="00AC3470"/>
    <w:rsid w:val="00AD3A4B"/>
    <w:rsid w:val="00AD3F2F"/>
    <w:rsid w:val="00AD5726"/>
    <w:rsid w:val="00AD66F4"/>
    <w:rsid w:val="00AD72AE"/>
    <w:rsid w:val="00AE7553"/>
    <w:rsid w:val="00AF29DD"/>
    <w:rsid w:val="00AF673A"/>
    <w:rsid w:val="00B02E5D"/>
    <w:rsid w:val="00B02E7E"/>
    <w:rsid w:val="00B06683"/>
    <w:rsid w:val="00B06F2F"/>
    <w:rsid w:val="00B140D6"/>
    <w:rsid w:val="00B14A07"/>
    <w:rsid w:val="00B15B7D"/>
    <w:rsid w:val="00B213DA"/>
    <w:rsid w:val="00B32533"/>
    <w:rsid w:val="00B34C15"/>
    <w:rsid w:val="00B37DE8"/>
    <w:rsid w:val="00B40A53"/>
    <w:rsid w:val="00B40BB2"/>
    <w:rsid w:val="00B43BB6"/>
    <w:rsid w:val="00B43CC3"/>
    <w:rsid w:val="00B46E78"/>
    <w:rsid w:val="00B46F1F"/>
    <w:rsid w:val="00B50597"/>
    <w:rsid w:val="00B534C0"/>
    <w:rsid w:val="00B602DB"/>
    <w:rsid w:val="00B60DDC"/>
    <w:rsid w:val="00B6577A"/>
    <w:rsid w:val="00B67531"/>
    <w:rsid w:val="00B712AF"/>
    <w:rsid w:val="00B72FF4"/>
    <w:rsid w:val="00B77A99"/>
    <w:rsid w:val="00B8085B"/>
    <w:rsid w:val="00B9606B"/>
    <w:rsid w:val="00B96EE8"/>
    <w:rsid w:val="00B9788F"/>
    <w:rsid w:val="00BA0A09"/>
    <w:rsid w:val="00BA4588"/>
    <w:rsid w:val="00BA54C6"/>
    <w:rsid w:val="00BB1350"/>
    <w:rsid w:val="00BB200A"/>
    <w:rsid w:val="00BB44A7"/>
    <w:rsid w:val="00BC0831"/>
    <w:rsid w:val="00BC1603"/>
    <w:rsid w:val="00BC39E3"/>
    <w:rsid w:val="00BC5A25"/>
    <w:rsid w:val="00BD5116"/>
    <w:rsid w:val="00BD73F6"/>
    <w:rsid w:val="00BE0262"/>
    <w:rsid w:val="00BE1632"/>
    <w:rsid w:val="00BE1BAC"/>
    <w:rsid w:val="00BE21F2"/>
    <w:rsid w:val="00BE2421"/>
    <w:rsid w:val="00BE3940"/>
    <w:rsid w:val="00BE4574"/>
    <w:rsid w:val="00BE6FB0"/>
    <w:rsid w:val="00BF234D"/>
    <w:rsid w:val="00BF2D38"/>
    <w:rsid w:val="00BF3735"/>
    <w:rsid w:val="00BF781B"/>
    <w:rsid w:val="00C02023"/>
    <w:rsid w:val="00C2444F"/>
    <w:rsid w:val="00C27286"/>
    <w:rsid w:val="00C27981"/>
    <w:rsid w:val="00C362FB"/>
    <w:rsid w:val="00C37503"/>
    <w:rsid w:val="00C433A0"/>
    <w:rsid w:val="00C462A6"/>
    <w:rsid w:val="00C47A11"/>
    <w:rsid w:val="00C621D8"/>
    <w:rsid w:val="00C63347"/>
    <w:rsid w:val="00C65A0D"/>
    <w:rsid w:val="00C65BA1"/>
    <w:rsid w:val="00C73A69"/>
    <w:rsid w:val="00C77C44"/>
    <w:rsid w:val="00C852F4"/>
    <w:rsid w:val="00C872D8"/>
    <w:rsid w:val="00C900AD"/>
    <w:rsid w:val="00C90FB4"/>
    <w:rsid w:val="00C94CB8"/>
    <w:rsid w:val="00C9606E"/>
    <w:rsid w:val="00C97A10"/>
    <w:rsid w:val="00CA1D27"/>
    <w:rsid w:val="00CA5A19"/>
    <w:rsid w:val="00CB0CA7"/>
    <w:rsid w:val="00CB1C1E"/>
    <w:rsid w:val="00CB5BA6"/>
    <w:rsid w:val="00CB738E"/>
    <w:rsid w:val="00CC0AD8"/>
    <w:rsid w:val="00CD1823"/>
    <w:rsid w:val="00CD1C43"/>
    <w:rsid w:val="00CE1600"/>
    <w:rsid w:val="00CE3739"/>
    <w:rsid w:val="00CE7AE6"/>
    <w:rsid w:val="00CF0200"/>
    <w:rsid w:val="00CF04AC"/>
    <w:rsid w:val="00CF765C"/>
    <w:rsid w:val="00D03B84"/>
    <w:rsid w:val="00D075AD"/>
    <w:rsid w:val="00D10F44"/>
    <w:rsid w:val="00D11F09"/>
    <w:rsid w:val="00D15B6F"/>
    <w:rsid w:val="00D20475"/>
    <w:rsid w:val="00D20D93"/>
    <w:rsid w:val="00D32526"/>
    <w:rsid w:val="00D331DC"/>
    <w:rsid w:val="00D3471C"/>
    <w:rsid w:val="00D37901"/>
    <w:rsid w:val="00D50316"/>
    <w:rsid w:val="00D5245A"/>
    <w:rsid w:val="00D526E4"/>
    <w:rsid w:val="00D55213"/>
    <w:rsid w:val="00D5522D"/>
    <w:rsid w:val="00D55DE1"/>
    <w:rsid w:val="00D57F61"/>
    <w:rsid w:val="00D6149C"/>
    <w:rsid w:val="00D6498C"/>
    <w:rsid w:val="00D64FD5"/>
    <w:rsid w:val="00D71323"/>
    <w:rsid w:val="00D9013F"/>
    <w:rsid w:val="00D906AA"/>
    <w:rsid w:val="00D927B4"/>
    <w:rsid w:val="00D93C1E"/>
    <w:rsid w:val="00D9563A"/>
    <w:rsid w:val="00D95AFE"/>
    <w:rsid w:val="00DA381C"/>
    <w:rsid w:val="00DA5E1C"/>
    <w:rsid w:val="00DA6181"/>
    <w:rsid w:val="00DC5642"/>
    <w:rsid w:val="00DD04B7"/>
    <w:rsid w:val="00DD2C83"/>
    <w:rsid w:val="00DD52B2"/>
    <w:rsid w:val="00DD5434"/>
    <w:rsid w:val="00DD59AF"/>
    <w:rsid w:val="00DE29CF"/>
    <w:rsid w:val="00DE62CA"/>
    <w:rsid w:val="00DF055B"/>
    <w:rsid w:val="00DF0B73"/>
    <w:rsid w:val="00DF5D8D"/>
    <w:rsid w:val="00E01030"/>
    <w:rsid w:val="00E01E73"/>
    <w:rsid w:val="00E05820"/>
    <w:rsid w:val="00E05858"/>
    <w:rsid w:val="00E05ECC"/>
    <w:rsid w:val="00E06D14"/>
    <w:rsid w:val="00E121D0"/>
    <w:rsid w:val="00E12DD9"/>
    <w:rsid w:val="00E13897"/>
    <w:rsid w:val="00E15FE8"/>
    <w:rsid w:val="00E24B83"/>
    <w:rsid w:val="00E24F66"/>
    <w:rsid w:val="00E261FE"/>
    <w:rsid w:val="00E3392B"/>
    <w:rsid w:val="00E360E9"/>
    <w:rsid w:val="00E43000"/>
    <w:rsid w:val="00E50A4F"/>
    <w:rsid w:val="00E5205C"/>
    <w:rsid w:val="00E52BEB"/>
    <w:rsid w:val="00E57B44"/>
    <w:rsid w:val="00E57FF4"/>
    <w:rsid w:val="00E6559C"/>
    <w:rsid w:val="00E65F38"/>
    <w:rsid w:val="00E71709"/>
    <w:rsid w:val="00E731E0"/>
    <w:rsid w:val="00E93AB1"/>
    <w:rsid w:val="00EB48CB"/>
    <w:rsid w:val="00EB499A"/>
    <w:rsid w:val="00EB5929"/>
    <w:rsid w:val="00EB7EC8"/>
    <w:rsid w:val="00EC26E6"/>
    <w:rsid w:val="00EC353C"/>
    <w:rsid w:val="00EE0D96"/>
    <w:rsid w:val="00EF0443"/>
    <w:rsid w:val="00EF08DA"/>
    <w:rsid w:val="00EF48DD"/>
    <w:rsid w:val="00EF5D6E"/>
    <w:rsid w:val="00F00907"/>
    <w:rsid w:val="00F02A10"/>
    <w:rsid w:val="00F06CF4"/>
    <w:rsid w:val="00F14855"/>
    <w:rsid w:val="00F154FB"/>
    <w:rsid w:val="00F20E0A"/>
    <w:rsid w:val="00F3178E"/>
    <w:rsid w:val="00F31877"/>
    <w:rsid w:val="00F326C2"/>
    <w:rsid w:val="00F36D9D"/>
    <w:rsid w:val="00F4341F"/>
    <w:rsid w:val="00F5140E"/>
    <w:rsid w:val="00F51F8B"/>
    <w:rsid w:val="00F55884"/>
    <w:rsid w:val="00F56971"/>
    <w:rsid w:val="00F6337C"/>
    <w:rsid w:val="00F64CF6"/>
    <w:rsid w:val="00F717DA"/>
    <w:rsid w:val="00F71EB5"/>
    <w:rsid w:val="00F76733"/>
    <w:rsid w:val="00F80F21"/>
    <w:rsid w:val="00F81A1A"/>
    <w:rsid w:val="00F908A4"/>
    <w:rsid w:val="00F968A6"/>
    <w:rsid w:val="00F97E5D"/>
    <w:rsid w:val="00FA72D5"/>
    <w:rsid w:val="00FA7C71"/>
    <w:rsid w:val="00FB0F35"/>
    <w:rsid w:val="00FB710C"/>
    <w:rsid w:val="00FC6CA2"/>
    <w:rsid w:val="00FC75AD"/>
    <w:rsid w:val="00FD1CFC"/>
    <w:rsid w:val="00FD20E1"/>
    <w:rsid w:val="00FD4DED"/>
    <w:rsid w:val="00FD4E0C"/>
    <w:rsid w:val="00FE0644"/>
    <w:rsid w:val="00FE7EF0"/>
    <w:rsid w:val="00FF4D05"/>
    <w:rsid w:val="00FF5C19"/>
    <w:rsid w:val="00FF74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B9D"/>
    <w:pPr>
      <w:spacing w:after="200" w:line="276" w:lineRule="auto"/>
    </w:pPr>
    <w:rPr>
      <w:sz w:val="22"/>
      <w:szCs w:val="22"/>
    </w:rPr>
  </w:style>
  <w:style w:type="paragraph" w:styleId="4">
    <w:name w:val="heading 4"/>
    <w:basedOn w:val="a"/>
    <w:next w:val="a"/>
    <w:link w:val="40"/>
    <w:uiPriority w:val="99"/>
    <w:qFormat/>
    <w:rsid w:val="00B06683"/>
    <w:pPr>
      <w:keepNext/>
      <w:spacing w:after="0" w:line="240" w:lineRule="auto"/>
      <w:jc w:val="center"/>
      <w:outlineLvl w:val="3"/>
    </w:pPr>
    <w:rPr>
      <w:rFonts w:ascii="Times New Roman" w:hAnsi="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locked/>
    <w:rsid w:val="00B06683"/>
    <w:rPr>
      <w:rFonts w:ascii="Times New Roman" w:hAnsi="Times New Roman" w:cs="Times New Roman"/>
      <w:b/>
      <w:sz w:val="20"/>
      <w:szCs w:val="20"/>
    </w:rPr>
  </w:style>
  <w:style w:type="paragraph" w:styleId="a3">
    <w:name w:val="Title"/>
    <w:basedOn w:val="a"/>
    <w:link w:val="a4"/>
    <w:uiPriority w:val="99"/>
    <w:qFormat/>
    <w:rsid w:val="00A21518"/>
    <w:pPr>
      <w:spacing w:after="0" w:line="240" w:lineRule="auto"/>
      <w:jc w:val="center"/>
    </w:pPr>
    <w:rPr>
      <w:rFonts w:ascii="Times New Roman" w:hAnsi="Times New Roman"/>
      <w:b/>
      <w:bCs/>
      <w:sz w:val="32"/>
      <w:szCs w:val="24"/>
    </w:rPr>
  </w:style>
  <w:style w:type="character" w:customStyle="1" w:styleId="a4">
    <w:name w:val="Название Знак"/>
    <w:link w:val="a3"/>
    <w:uiPriority w:val="99"/>
    <w:locked/>
    <w:rsid w:val="00A21518"/>
    <w:rPr>
      <w:rFonts w:ascii="Times New Roman" w:hAnsi="Times New Roman" w:cs="Times New Roman"/>
      <w:b/>
      <w:bCs/>
      <w:sz w:val="24"/>
      <w:szCs w:val="24"/>
    </w:rPr>
  </w:style>
  <w:style w:type="paragraph" w:styleId="a5">
    <w:name w:val="Subtitle"/>
    <w:basedOn w:val="a"/>
    <w:link w:val="a6"/>
    <w:uiPriority w:val="99"/>
    <w:qFormat/>
    <w:rsid w:val="00A21518"/>
    <w:pPr>
      <w:spacing w:after="0" w:line="240" w:lineRule="auto"/>
      <w:jc w:val="center"/>
    </w:pPr>
    <w:rPr>
      <w:rFonts w:ascii="Times New Roman" w:hAnsi="Times New Roman"/>
      <w:b/>
      <w:bCs/>
      <w:sz w:val="28"/>
      <w:szCs w:val="24"/>
    </w:rPr>
  </w:style>
  <w:style w:type="character" w:customStyle="1" w:styleId="a6">
    <w:name w:val="Подзаголовок Знак"/>
    <w:link w:val="a5"/>
    <w:uiPriority w:val="99"/>
    <w:locked/>
    <w:rsid w:val="00A21518"/>
    <w:rPr>
      <w:rFonts w:ascii="Times New Roman" w:hAnsi="Times New Roman" w:cs="Times New Roman"/>
      <w:b/>
      <w:bCs/>
      <w:sz w:val="24"/>
      <w:szCs w:val="24"/>
    </w:rPr>
  </w:style>
  <w:style w:type="paragraph" w:styleId="a7">
    <w:name w:val="footnote text"/>
    <w:basedOn w:val="a"/>
    <w:link w:val="a8"/>
    <w:uiPriority w:val="99"/>
    <w:semiHidden/>
    <w:rsid w:val="009C3FDA"/>
    <w:pPr>
      <w:spacing w:after="0" w:line="240" w:lineRule="auto"/>
    </w:pPr>
    <w:rPr>
      <w:sz w:val="20"/>
      <w:szCs w:val="20"/>
    </w:rPr>
  </w:style>
  <w:style w:type="character" w:customStyle="1" w:styleId="a8">
    <w:name w:val="Текст сноски Знак"/>
    <w:link w:val="a7"/>
    <w:uiPriority w:val="99"/>
    <w:semiHidden/>
    <w:locked/>
    <w:rsid w:val="009C3FDA"/>
    <w:rPr>
      <w:rFonts w:cs="Times New Roman"/>
      <w:sz w:val="20"/>
      <w:szCs w:val="20"/>
    </w:rPr>
  </w:style>
  <w:style w:type="character" w:styleId="a9">
    <w:name w:val="footnote reference"/>
    <w:uiPriority w:val="99"/>
    <w:semiHidden/>
    <w:rsid w:val="009C3FDA"/>
    <w:rPr>
      <w:rFonts w:cs="Times New Roman"/>
      <w:vertAlign w:val="superscript"/>
    </w:rPr>
  </w:style>
  <w:style w:type="character" w:styleId="aa">
    <w:name w:val="Hyperlink"/>
    <w:uiPriority w:val="99"/>
    <w:semiHidden/>
    <w:rsid w:val="00843D43"/>
    <w:rPr>
      <w:rFonts w:cs="Times New Roman"/>
      <w:color w:val="0000FF"/>
      <w:u w:val="single"/>
    </w:rPr>
  </w:style>
  <w:style w:type="paragraph" w:styleId="2">
    <w:name w:val="Body Text 2"/>
    <w:basedOn w:val="a"/>
    <w:link w:val="20"/>
    <w:uiPriority w:val="99"/>
    <w:rsid w:val="00CE7AE6"/>
    <w:pPr>
      <w:spacing w:after="0" w:line="240" w:lineRule="auto"/>
      <w:jc w:val="both"/>
    </w:pPr>
    <w:rPr>
      <w:rFonts w:ascii="Times New Roman" w:hAnsi="Times New Roman"/>
      <w:sz w:val="28"/>
      <w:szCs w:val="20"/>
    </w:rPr>
  </w:style>
  <w:style w:type="character" w:customStyle="1" w:styleId="20">
    <w:name w:val="Основной текст 2 Знак"/>
    <w:link w:val="2"/>
    <w:uiPriority w:val="99"/>
    <w:locked/>
    <w:rsid w:val="00CE7AE6"/>
    <w:rPr>
      <w:rFonts w:ascii="Times New Roman" w:hAnsi="Times New Roman" w:cs="Times New Roman"/>
      <w:sz w:val="20"/>
      <w:szCs w:val="20"/>
    </w:rPr>
  </w:style>
  <w:style w:type="paragraph" w:styleId="ab">
    <w:name w:val="Body Text"/>
    <w:basedOn w:val="a"/>
    <w:link w:val="ac"/>
    <w:uiPriority w:val="99"/>
    <w:semiHidden/>
    <w:rsid w:val="00B06683"/>
    <w:pPr>
      <w:spacing w:after="120"/>
    </w:pPr>
  </w:style>
  <w:style w:type="character" w:customStyle="1" w:styleId="ac">
    <w:name w:val="Основной текст Знак"/>
    <w:link w:val="ab"/>
    <w:uiPriority w:val="99"/>
    <w:semiHidden/>
    <w:locked/>
    <w:rsid w:val="00B06683"/>
    <w:rPr>
      <w:rFonts w:cs="Times New Roman"/>
    </w:rPr>
  </w:style>
  <w:style w:type="paragraph" w:customStyle="1" w:styleId="1">
    <w:name w:val="Без интервала1"/>
    <w:basedOn w:val="a"/>
    <w:uiPriority w:val="99"/>
    <w:rsid w:val="0089224B"/>
    <w:pPr>
      <w:spacing w:after="0" w:line="240" w:lineRule="auto"/>
    </w:pPr>
    <w:rPr>
      <w:sz w:val="24"/>
      <w:szCs w:val="32"/>
    </w:rPr>
  </w:style>
  <w:style w:type="paragraph" w:styleId="ad">
    <w:name w:val="No Spacing"/>
    <w:basedOn w:val="a"/>
    <w:uiPriority w:val="1"/>
    <w:qFormat/>
    <w:rsid w:val="00DF055B"/>
    <w:pPr>
      <w:spacing w:after="0" w:line="240" w:lineRule="auto"/>
    </w:pPr>
    <w:rPr>
      <w:sz w:val="24"/>
      <w:szCs w:val="32"/>
    </w:rPr>
  </w:style>
  <w:style w:type="character" w:customStyle="1" w:styleId="apple-converted-space">
    <w:name w:val="apple-converted-space"/>
    <w:rsid w:val="0099287F"/>
  </w:style>
  <w:style w:type="paragraph" w:styleId="ae">
    <w:name w:val="Normal (Web)"/>
    <w:basedOn w:val="a"/>
    <w:uiPriority w:val="99"/>
    <w:semiHidden/>
    <w:unhideWhenUsed/>
    <w:rsid w:val="00924B1C"/>
    <w:pPr>
      <w:spacing w:before="100" w:beforeAutospacing="1" w:after="100" w:afterAutospacing="1" w:line="240" w:lineRule="auto"/>
    </w:pPr>
    <w:rPr>
      <w:rFonts w:ascii="Times New Roman" w:hAnsi="Times New Roman"/>
      <w:sz w:val="24"/>
      <w:szCs w:val="24"/>
    </w:rPr>
  </w:style>
  <w:style w:type="paragraph" w:customStyle="1" w:styleId="western">
    <w:name w:val="western"/>
    <w:basedOn w:val="a"/>
    <w:rsid w:val="00924B1C"/>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6084029">
      <w:marLeft w:val="0"/>
      <w:marRight w:val="0"/>
      <w:marTop w:val="0"/>
      <w:marBottom w:val="0"/>
      <w:divBdr>
        <w:top w:val="none" w:sz="0" w:space="0" w:color="auto"/>
        <w:left w:val="none" w:sz="0" w:space="0" w:color="auto"/>
        <w:bottom w:val="none" w:sz="0" w:space="0" w:color="auto"/>
        <w:right w:val="none" w:sz="0" w:space="0" w:color="auto"/>
      </w:divBdr>
    </w:div>
    <w:div w:id="696084030">
      <w:marLeft w:val="0"/>
      <w:marRight w:val="0"/>
      <w:marTop w:val="0"/>
      <w:marBottom w:val="0"/>
      <w:divBdr>
        <w:top w:val="none" w:sz="0" w:space="0" w:color="auto"/>
        <w:left w:val="none" w:sz="0" w:space="0" w:color="auto"/>
        <w:bottom w:val="none" w:sz="0" w:space="0" w:color="auto"/>
        <w:right w:val="none" w:sz="0" w:space="0" w:color="auto"/>
      </w:divBdr>
    </w:div>
    <w:div w:id="136081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4</Pages>
  <Words>1884</Words>
  <Characters>10741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user</Company>
  <LinksUpToDate>false</LinksUpToDate>
  <CharactersWithSpaces>12600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2014-09-19T04:35:00Z</cp:lastPrinted>
  <dcterms:created xsi:type="dcterms:W3CDTF">2014-07-13T13:25:00Z</dcterms:created>
  <dcterms:modified xsi:type="dcterms:W3CDTF">2014-09-19T11:11:00Z</dcterms:modified>
</cp:coreProperties>
</file>