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63" w:rsidRDefault="00701663" w:rsidP="00701663">
      <w:pPr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paragraph">
              <wp:posOffset>-481965</wp:posOffset>
            </wp:positionV>
            <wp:extent cx="53340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A2174" w:rsidRDefault="00FA2174" w:rsidP="00701663">
      <w:pPr>
        <w:jc w:val="center"/>
        <w:rPr>
          <w:b/>
        </w:rPr>
      </w:pPr>
    </w:p>
    <w:p w:rsidR="002A2267" w:rsidRPr="00747D69" w:rsidRDefault="002A2267" w:rsidP="00EB6671">
      <w:pPr>
        <w:jc w:val="right"/>
        <w:rPr>
          <w:b/>
          <w:sz w:val="32"/>
          <w:szCs w:val="32"/>
        </w:rPr>
      </w:pPr>
      <w:r w:rsidRPr="00747D69">
        <w:rPr>
          <w:b/>
          <w:sz w:val="32"/>
          <w:szCs w:val="32"/>
        </w:rPr>
        <w:t>ПОСТАНОВЛЕНИЕ</w:t>
      </w:r>
      <w:r w:rsidR="00EC48DB">
        <w:rPr>
          <w:b/>
          <w:sz w:val="32"/>
          <w:szCs w:val="32"/>
        </w:rPr>
        <w:t xml:space="preserve"> </w:t>
      </w:r>
      <w:r w:rsidR="00822AE0">
        <w:rPr>
          <w:b/>
          <w:sz w:val="32"/>
          <w:szCs w:val="32"/>
        </w:rPr>
        <w:t xml:space="preserve">                       ПРОЕКТ</w:t>
      </w:r>
    </w:p>
    <w:p w:rsidR="002A2267" w:rsidRDefault="002A2267" w:rsidP="002A2267">
      <w:pPr>
        <w:jc w:val="center"/>
        <w:rPr>
          <w:b/>
        </w:rPr>
      </w:pPr>
    </w:p>
    <w:p w:rsidR="002A2267" w:rsidRDefault="002A2267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2A2267" w:rsidRDefault="002A2267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2A2267" w:rsidRDefault="002A2267" w:rsidP="002A2267">
      <w:pPr>
        <w:jc w:val="center"/>
        <w:rPr>
          <w:sz w:val="26"/>
          <w:szCs w:val="26"/>
        </w:rPr>
      </w:pPr>
    </w:p>
    <w:p w:rsidR="002A2267" w:rsidRDefault="002A2267" w:rsidP="002A2267">
      <w:pPr>
        <w:jc w:val="center"/>
        <w:rPr>
          <w:b/>
          <w:sz w:val="24"/>
          <w:szCs w:val="24"/>
        </w:rPr>
      </w:pPr>
    </w:p>
    <w:p w:rsidR="002A2267" w:rsidRPr="00701663" w:rsidRDefault="006F1135" w:rsidP="002A2267">
      <w:pPr>
        <w:tabs>
          <w:tab w:val="left" w:pos="851"/>
        </w:tabs>
      </w:pPr>
      <w:r>
        <w:t xml:space="preserve">от </w:t>
      </w:r>
      <w:r w:rsidR="00822AE0">
        <w:t>___________</w:t>
      </w:r>
      <w:r>
        <w:t>г.</w:t>
      </w:r>
      <w:r w:rsidR="00B67D36">
        <w:t xml:space="preserve">                                 </w:t>
      </w:r>
      <w:r w:rsidR="002A2267">
        <w:t xml:space="preserve">                 </w:t>
      </w:r>
      <w:r w:rsidR="00C67A16">
        <w:t xml:space="preserve">                           </w:t>
      </w:r>
      <w:r w:rsidR="006816AA">
        <w:t xml:space="preserve">      </w:t>
      </w:r>
      <w:r w:rsidR="00EC48DB">
        <w:t xml:space="preserve">       </w:t>
      </w:r>
      <w:r w:rsidR="00822AE0">
        <w:t xml:space="preserve">     № ____</w:t>
      </w:r>
    </w:p>
    <w:p w:rsidR="002A2267" w:rsidRDefault="00B208D1" w:rsidP="002A2267">
      <w:pPr>
        <w:jc w:val="center"/>
      </w:pPr>
      <w:r>
        <w:t xml:space="preserve">станица </w:t>
      </w:r>
      <w:r w:rsidR="002A2267">
        <w:t>Хоперская</w:t>
      </w:r>
    </w:p>
    <w:p w:rsidR="002A2267" w:rsidRDefault="002A2267" w:rsidP="002A2267">
      <w:pPr>
        <w:jc w:val="center"/>
        <w:rPr>
          <w:sz w:val="24"/>
          <w:szCs w:val="24"/>
        </w:rPr>
      </w:pPr>
    </w:p>
    <w:p w:rsidR="002A2267" w:rsidRDefault="002A2267" w:rsidP="002A2267">
      <w:pPr>
        <w:jc w:val="center"/>
        <w:rPr>
          <w:sz w:val="24"/>
          <w:szCs w:val="24"/>
        </w:rPr>
      </w:pPr>
    </w:p>
    <w:p w:rsidR="00D452AD" w:rsidRDefault="00D452AD" w:rsidP="00C74F84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A93B6E" w:rsidRPr="003A6788" w:rsidRDefault="00D452AD" w:rsidP="003A6788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сельского поселения </w:t>
      </w:r>
      <w:r w:rsidR="003A6788">
        <w:rPr>
          <w:b/>
          <w:sz w:val="28"/>
          <w:szCs w:val="28"/>
        </w:rPr>
        <w:t xml:space="preserve">Тихорецкого района </w:t>
      </w:r>
      <w:r w:rsidR="00701663">
        <w:rPr>
          <w:b/>
          <w:sz w:val="28"/>
          <w:szCs w:val="28"/>
        </w:rPr>
        <w:t xml:space="preserve">в летний пожароопасный </w:t>
      </w:r>
      <w:r w:rsidR="003A6788">
        <w:rPr>
          <w:b/>
          <w:sz w:val="28"/>
          <w:szCs w:val="28"/>
        </w:rPr>
        <w:t>период 2019</w:t>
      </w:r>
      <w:r w:rsidR="00701663">
        <w:rPr>
          <w:b/>
          <w:sz w:val="28"/>
          <w:szCs w:val="28"/>
        </w:rPr>
        <w:t xml:space="preserve"> года</w:t>
      </w:r>
    </w:p>
    <w:p w:rsidR="00D45E15" w:rsidRDefault="00D45E15" w:rsidP="00D45E15">
      <w:pPr>
        <w:pStyle w:val="ConsPlusTitle"/>
        <w:jc w:val="center"/>
      </w:pPr>
    </w:p>
    <w:p w:rsidR="00B208D1" w:rsidRPr="00D45E15" w:rsidRDefault="00B208D1" w:rsidP="00D45E15">
      <w:pPr>
        <w:pStyle w:val="ConsPlusTitle"/>
        <w:jc w:val="center"/>
      </w:pPr>
    </w:p>
    <w:p w:rsidR="00A93B6E" w:rsidRPr="00155213" w:rsidRDefault="00D452AD" w:rsidP="00701663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</w:t>
      </w:r>
      <w:r w:rsidR="00822AE0">
        <w:rPr>
          <w:b w:val="0"/>
        </w:rPr>
        <w:t xml:space="preserve"> </w:t>
      </w:r>
      <w:r>
        <w:rPr>
          <w:b w:val="0"/>
        </w:rPr>
        <w:t>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</w:t>
      </w:r>
      <w:r w:rsidR="00822AE0">
        <w:rPr>
          <w:b w:val="0"/>
        </w:rPr>
        <w:t xml:space="preserve">бованиях пожарной безопасности», </w:t>
      </w:r>
      <w:r w:rsidR="009B1192">
        <w:rPr>
          <w:b w:val="0"/>
        </w:rPr>
        <w:t>от 21 декабря 1994 года № 69-ФЗ «О</w:t>
      </w:r>
      <w:r w:rsidR="008343C6">
        <w:rPr>
          <w:b w:val="0"/>
        </w:rPr>
        <w:t xml:space="preserve"> пожарной безопасности», постановления</w:t>
      </w:r>
      <w:r w:rsidR="009B1192">
        <w:rPr>
          <w:b w:val="0"/>
        </w:rPr>
        <w:t xml:space="preserve"> Правительства Р</w:t>
      </w:r>
      <w:r w:rsidR="008343C6">
        <w:rPr>
          <w:b w:val="0"/>
        </w:rPr>
        <w:t xml:space="preserve">оссийской </w:t>
      </w:r>
      <w:r w:rsidR="009B1192">
        <w:rPr>
          <w:b w:val="0"/>
        </w:rPr>
        <w:t>Ф</w:t>
      </w:r>
      <w:r w:rsidR="008343C6">
        <w:rPr>
          <w:b w:val="0"/>
        </w:rPr>
        <w:t>едерации</w:t>
      </w:r>
      <w:r w:rsidR="009B1192">
        <w:rPr>
          <w:b w:val="0"/>
        </w:rPr>
        <w:t xml:space="preserve"> от 25 апреля 2012 года № 390</w:t>
      </w:r>
      <w:r w:rsidR="008343C6">
        <w:rPr>
          <w:b w:val="0"/>
        </w:rPr>
        <w:t xml:space="preserve"> «О противопожарном режиме»</w:t>
      </w:r>
      <w:r w:rsidR="009B1192">
        <w:rPr>
          <w:b w:val="0"/>
        </w:rPr>
        <w:t xml:space="preserve">, </w:t>
      </w:r>
      <w:r w:rsidR="008343C6">
        <w:rPr>
          <w:b w:val="0"/>
        </w:rPr>
        <w:t xml:space="preserve">Закона Краснодарского края от 31 марта 2000 года № 250-КЗ «О пожарной безопасности а Краснодарском крае», </w:t>
      </w:r>
      <w:r w:rsidR="00701663">
        <w:rPr>
          <w:b w:val="0"/>
        </w:rPr>
        <w:t>п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с</w:t>
      </w:r>
      <w:r w:rsidR="003A6788">
        <w:rPr>
          <w:b w:val="0"/>
        </w:rPr>
        <w:t xml:space="preserve"> </w:t>
      </w:r>
      <w:r w:rsidR="00701663">
        <w:rPr>
          <w:b w:val="0"/>
        </w:rPr>
        <w:t>т</w:t>
      </w:r>
      <w:r w:rsidR="003A6788">
        <w:rPr>
          <w:b w:val="0"/>
        </w:rPr>
        <w:t xml:space="preserve"> </w:t>
      </w:r>
      <w:r w:rsidR="00701663">
        <w:rPr>
          <w:b w:val="0"/>
        </w:rPr>
        <w:t>а</w:t>
      </w:r>
      <w:r w:rsidR="003A6788">
        <w:rPr>
          <w:b w:val="0"/>
        </w:rPr>
        <w:t xml:space="preserve"> </w:t>
      </w:r>
      <w:r w:rsidR="00701663">
        <w:rPr>
          <w:b w:val="0"/>
        </w:rPr>
        <w:t>н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в</w:t>
      </w:r>
      <w:r w:rsidR="003A6788">
        <w:rPr>
          <w:b w:val="0"/>
        </w:rPr>
        <w:t xml:space="preserve"> </w:t>
      </w:r>
      <w:r w:rsidR="00701663">
        <w:rPr>
          <w:b w:val="0"/>
        </w:rPr>
        <w:t>л</w:t>
      </w:r>
      <w:r w:rsidR="003A6788">
        <w:rPr>
          <w:b w:val="0"/>
        </w:rPr>
        <w:t xml:space="preserve"> </w:t>
      </w:r>
      <w:r w:rsidR="00701663">
        <w:rPr>
          <w:b w:val="0"/>
        </w:rPr>
        <w:t>я</w:t>
      </w:r>
      <w:r w:rsidR="003A6788">
        <w:rPr>
          <w:b w:val="0"/>
        </w:rPr>
        <w:t xml:space="preserve"> </w:t>
      </w:r>
      <w:r w:rsidR="00701663">
        <w:rPr>
          <w:b w:val="0"/>
        </w:rPr>
        <w:t>ю</w:t>
      </w:r>
      <w:r w:rsidR="00A93B6E" w:rsidRPr="00155213">
        <w:rPr>
          <w:b w:val="0"/>
        </w:rPr>
        <w:t>:</w:t>
      </w:r>
    </w:p>
    <w:p w:rsidR="009B1192" w:rsidRDefault="00991736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 w:rsidR="00DA580B">
        <w:rPr>
          <w:b w:val="0"/>
        </w:rPr>
        <w:t>Ввести</w:t>
      </w:r>
      <w:r w:rsidR="009B1192">
        <w:rPr>
          <w:b w:val="0"/>
        </w:rPr>
        <w:t xml:space="preserve"> на территории Хоперского сельского поселения Тихорецкого района о</w:t>
      </w:r>
      <w:r w:rsidR="00701663">
        <w:rPr>
          <w:b w:val="0"/>
        </w:rPr>
        <w:t>собый</w:t>
      </w:r>
      <w:r w:rsidR="00822AE0">
        <w:rPr>
          <w:b w:val="0"/>
        </w:rPr>
        <w:t xml:space="preserve"> противопожарный режим с </w:t>
      </w:r>
      <w:r w:rsidR="007C7E05">
        <w:rPr>
          <w:b w:val="0"/>
        </w:rPr>
        <w:t>08 июля</w:t>
      </w:r>
      <w:r w:rsidR="00822AE0">
        <w:rPr>
          <w:b w:val="0"/>
        </w:rPr>
        <w:t xml:space="preserve"> 201</w:t>
      </w:r>
      <w:r w:rsidR="00283485">
        <w:rPr>
          <w:b w:val="0"/>
        </w:rPr>
        <w:t>9</w:t>
      </w:r>
      <w:r w:rsidR="009B1192">
        <w:rPr>
          <w:b w:val="0"/>
        </w:rPr>
        <w:t xml:space="preserve"> года</w:t>
      </w:r>
      <w:r w:rsidR="00DA580B">
        <w:rPr>
          <w:b w:val="0"/>
        </w:rPr>
        <w:t xml:space="preserve"> до </w:t>
      </w:r>
      <w:r w:rsidR="007C7E05">
        <w:rPr>
          <w:b w:val="0"/>
        </w:rPr>
        <w:t>08 августа</w:t>
      </w:r>
      <w:bookmarkStart w:id="0" w:name="_GoBack"/>
      <w:bookmarkEnd w:id="0"/>
      <w:r w:rsidR="00283485">
        <w:rPr>
          <w:b w:val="0"/>
        </w:rPr>
        <w:t xml:space="preserve"> 2019 года</w:t>
      </w:r>
      <w:r w:rsidR="00DA580B">
        <w:rPr>
          <w:b w:val="0"/>
        </w:rPr>
        <w:t>.</w:t>
      </w:r>
    </w:p>
    <w:p w:rsidR="009B1192" w:rsidRDefault="00836AFA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</w:t>
      </w:r>
      <w:r w:rsidR="009B1192" w:rsidRPr="00B208D1">
        <w:rPr>
          <w:b w:val="0"/>
        </w:rPr>
        <w:t>Администрацией Хоперского сельского поселения Тихорецкого района во взаимодействии с Государственной противопожарной службой:</w:t>
      </w:r>
    </w:p>
    <w:p w:rsidR="00836AFA" w:rsidRDefault="00836AFA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</w:t>
      </w:r>
      <w:r w:rsidR="00811B71">
        <w:rPr>
          <w:b w:val="0"/>
        </w:rPr>
        <w:t>о</w:t>
      </w:r>
      <w:r w:rsidR="009B1192">
        <w:rPr>
          <w:b w:val="0"/>
        </w:rPr>
        <w:t>рганизовать и провести сходы граждан в населенных пунктах, где провести профилактическую р</w:t>
      </w:r>
      <w:r w:rsidR="00811B71">
        <w:rPr>
          <w:b w:val="0"/>
        </w:rPr>
        <w:t>аботу по предупреждению пожаров;</w:t>
      </w:r>
    </w:p>
    <w:p w:rsidR="00836AFA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2.2.о</w:t>
      </w:r>
      <w:r w:rsidR="00836AFA">
        <w:rPr>
          <w:b w:val="0"/>
        </w:rPr>
        <w:t xml:space="preserve">рганизовать доведение до населения оперативной информации о возможных прогнозируемых </w:t>
      </w:r>
      <w:r w:rsidR="00836AFA" w:rsidRPr="00B208D1">
        <w:rPr>
          <w:b w:val="0"/>
        </w:rPr>
        <w:t>и имеющих место чрезвычайных ситуациях</w:t>
      </w:r>
      <w:r>
        <w:rPr>
          <w:b w:val="0"/>
        </w:rPr>
        <w:t>;</w:t>
      </w:r>
    </w:p>
    <w:p w:rsidR="003A6788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2.3.</w:t>
      </w:r>
      <w:r w:rsidR="003A6788" w:rsidRPr="003A6788">
        <w:rPr>
          <w:b w:val="0"/>
        </w:rPr>
        <w:t xml:space="preserve"> </w:t>
      </w:r>
      <w:r w:rsidR="003A6788">
        <w:rPr>
          <w:b w:val="0"/>
        </w:rPr>
        <w:t>организовать беспрепятственный доступ для пожарных автомобилей к местам забора воды;</w:t>
      </w:r>
    </w:p>
    <w:p w:rsidR="003A6788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2.4</w:t>
      </w:r>
      <w:r w:rsidR="00525BF2">
        <w:rPr>
          <w:b w:val="0"/>
        </w:rPr>
        <w:t>.</w:t>
      </w:r>
      <w:r w:rsidR="003A6788" w:rsidRPr="003A6788">
        <w:rPr>
          <w:b w:val="0"/>
        </w:rPr>
        <w:t xml:space="preserve"> </w:t>
      </w:r>
      <w:r w:rsidR="003A6788">
        <w:rPr>
          <w:b w:val="0"/>
        </w:rPr>
        <w:t xml:space="preserve">активизировать разъяснительную работу по вопросам безопасного поведения и действиям населения при возникновении пожаров, </w:t>
      </w:r>
      <w:r w:rsidR="003A6788" w:rsidRPr="00B208D1">
        <w:rPr>
          <w:b w:val="0"/>
        </w:rPr>
        <w:t>а также размещение в средствах массовой информации</w:t>
      </w:r>
      <w:r w:rsidR="003A6788">
        <w:rPr>
          <w:b w:val="0"/>
        </w:rPr>
        <w:t xml:space="preserve"> материалов, направленных на предупреждение пожаров и гибели людей в течение пожароопасного периода;</w:t>
      </w:r>
    </w:p>
    <w:p w:rsidR="003A6788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</w:t>
      </w:r>
      <w:r w:rsidR="00811B71">
        <w:rPr>
          <w:b w:val="0"/>
        </w:rPr>
        <w:t>.</w:t>
      </w:r>
      <w:r w:rsidR="003A6788" w:rsidRPr="003A6788">
        <w:rPr>
          <w:b w:val="0"/>
        </w:rPr>
        <w:t xml:space="preserve"> </w:t>
      </w:r>
      <w:r w:rsidR="003A6788">
        <w:rPr>
          <w:b w:val="0"/>
        </w:rPr>
        <w:t xml:space="preserve">Довести до населения информацию </w:t>
      </w:r>
      <w:r w:rsidR="003A6788" w:rsidRPr="00B208D1">
        <w:rPr>
          <w:b w:val="0"/>
        </w:rPr>
        <w:t>о введении на территории района</w:t>
      </w:r>
      <w:r w:rsidR="003A6788">
        <w:rPr>
          <w:b w:val="0"/>
        </w:rPr>
        <w:t xml:space="preserve"> особого противопожарного режима и введенных дополнительных требованиях пожарной безопасности, в том числе методом подворовых обходов и распространения соответствующих листовок и памяток;</w:t>
      </w:r>
    </w:p>
    <w:p w:rsidR="00A92D5C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lastRenderedPageBreak/>
        <w:t>3</w:t>
      </w:r>
      <w:r w:rsidR="00683858">
        <w:rPr>
          <w:b w:val="0"/>
        </w:rPr>
        <w:t>.Руководителям сельскохозяйственных предприятий, не зависимо от форм собственности</w:t>
      </w:r>
      <w:r w:rsidR="00991736">
        <w:rPr>
          <w:b w:val="0"/>
        </w:rPr>
        <w:t>,</w:t>
      </w:r>
      <w:r w:rsidR="00683858">
        <w:rPr>
          <w:b w:val="0"/>
        </w:rPr>
        <w:t xml:space="preserve"> </w:t>
      </w:r>
      <w:r w:rsidR="00811B71">
        <w:rPr>
          <w:b w:val="0"/>
        </w:rPr>
        <w:t>рекомендовать</w:t>
      </w:r>
      <w:r w:rsidR="00683858">
        <w:rPr>
          <w:b w:val="0"/>
        </w:rPr>
        <w:t>:</w:t>
      </w:r>
    </w:p>
    <w:p w:rsidR="00B208D1" w:rsidRPr="00B208D1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="00811B71">
        <w:rPr>
          <w:b w:val="0"/>
        </w:rPr>
        <w:t>.1.с</w:t>
      </w:r>
      <w:r w:rsidR="00B208D1" w:rsidRPr="00B208D1">
        <w:rPr>
          <w:b w:val="0"/>
        </w:rPr>
        <w:t>воими приказами запретить разведение костров и сжигание мусора, проведение пожароопасных</w:t>
      </w:r>
      <w:r w:rsidR="00811B71">
        <w:rPr>
          <w:b w:val="0"/>
        </w:rPr>
        <w:t xml:space="preserve"> работ на определенных участках;</w:t>
      </w:r>
    </w:p>
    <w:p w:rsidR="00B208D1" w:rsidRPr="00B208D1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="00811B71">
        <w:rPr>
          <w:b w:val="0"/>
        </w:rPr>
        <w:t>.2.о</w:t>
      </w:r>
      <w:r w:rsidR="00B208D1" w:rsidRPr="00B208D1">
        <w:rPr>
          <w:b w:val="0"/>
        </w:rPr>
        <w:t xml:space="preserve">рганизовать и провести уборку и вывоз горючего мусора с территорий организаций, выкосить сухую траву и камыш </w:t>
      </w:r>
      <w:r w:rsidR="00811B71">
        <w:rPr>
          <w:b w:val="0"/>
        </w:rPr>
        <w:t>в местах прилегания к строениям;</w:t>
      </w:r>
    </w:p>
    <w:p w:rsidR="00B208D1" w:rsidRPr="00B208D1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="00811B71">
        <w:rPr>
          <w:b w:val="0"/>
        </w:rPr>
        <w:t>.4.п</w:t>
      </w:r>
      <w:r w:rsidR="00B208D1" w:rsidRPr="00B208D1">
        <w:rPr>
          <w:b w:val="0"/>
        </w:rPr>
        <w:t>ровести разъяснительную работу с работниками по соблюден</w:t>
      </w:r>
      <w:r w:rsidR="00811B71">
        <w:rPr>
          <w:b w:val="0"/>
        </w:rPr>
        <w:t>ию правил пожарной безопасности;</w:t>
      </w:r>
    </w:p>
    <w:p w:rsidR="00796E0D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3.5</w:t>
      </w:r>
      <w:r w:rsidR="00811B71">
        <w:rPr>
          <w:b w:val="0"/>
        </w:rPr>
        <w:t>.п</w:t>
      </w:r>
      <w:r w:rsidR="00683858">
        <w:rPr>
          <w:b w:val="0"/>
        </w:rPr>
        <w:t xml:space="preserve">окос травы и опашку хлебных полей </w:t>
      </w:r>
      <w:r w:rsidR="00796E0D">
        <w:rPr>
          <w:b w:val="0"/>
        </w:rPr>
        <w:t>в местах их прилегания к лесополосам, степной полосе, автомобильным и железным дорогам перед созреванием колосовых культур полосой шириной не менее 4 метров</w:t>
      </w:r>
      <w:r w:rsidR="00811B71">
        <w:rPr>
          <w:b w:val="0"/>
        </w:rPr>
        <w:t>;</w:t>
      </w:r>
    </w:p>
    <w:p w:rsidR="00683858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3.6</w:t>
      </w:r>
      <w:r w:rsidR="00811B71">
        <w:rPr>
          <w:b w:val="0"/>
        </w:rPr>
        <w:t>.у</w:t>
      </w:r>
      <w:r w:rsidR="00796E0D">
        <w:rPr>
          <w:b w:val="0"/>
        </w:rPr>
        <w:t>становку аншлагов «Берегите хлеб от огня» н</w:t>
      </w:r>
      <w:r w:rsidR="00811B71">
        <w:rPr>
          <w:b w:val="0"/>
        </w:rPr>
        <w:t>а полях с зерновыми культурами;</w:t>
      </w:r>
    </w:p>
    <w:p w:rsidR="00796E0D" w:rsidRDefault="00B208D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6</w:t>
      </w:r>
      <w:r w:rsidR="00796E0D">
        <w:rPr>
          <w:b w:val="0"/>
        </w:rPr>
        <w:t>.Общему отделу администрации Хоперского сельского поселени</w:t>
      </w:r>
      <w:r w:rsidR="000D7AA9">
        <w:rPr>
          <w:b w:val="0"/>
        </w:rPr>
        <w:t>я Тихорецкого района (Шапошник</w:t>
      </w:r>
      <w:r w:rsidR="00796E0D">
        <w:rPr>
          <w:b w:val="0"/>
        </w:rPr>
        <w:t xml:space="preserve">) </w:t>
      </w:r>
      <w:r w:rsidR="000D7AA9">
        <w:rPr>
          <w:b w:val="0"/>
        </w:rPr>
        <w:t xml:space="preserve">обеспечить обнародование настоящего постановления и его размещение </w:t>
      </w:r>
      <w:r w:rsidR="00796E0D">
        <w:rPr>
          <w:b w:val="0"/>
        </w:rPr>
        <w:t>на официальном сайте администрации Хоперского сельского поселения Тихорецкого района</w:t>
      </w:r>
      <w:r w:rsidR="000D7AA9">
        <w:rPr>
          <w:b w:val="0"/>
        </w:rPr>
        <w:t xml:space="preserve"> в информационно-телекоммуникационной сети «Интернет»</w:t>
      </w:r>
      <w:r w:rsidR="00796E0D">
        <w:rPr>
          <w:b w:val="0"/>
        </w:rPr>
        <w:t>.</w:t>
      </w:r>
    </w:p>
    <w:p w:rsidR="005D36AE" w:rsidRDefault="00B208D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7</w:t>
      </w:r>
      <w:r w:rsidR="00796E0D">
        <w:rPr>
          <w:b w:val="0"/>
        </w:rPr>
        <w:t>.Контроль за выполнением</w:t>
      </w:r>
      <w:r w:rsidR="005D36AE" w:rsidRPr="00155213">
        <w:rPr>
          <w:b w:val="0"/>
        </w:rPr>
        <w:t xml:space="preserve"> настоящего постановления оставляю за собой.</w:t>
      </w:r>
    </w:p>
    <w:p w:rsidR="00796E0D" w:rsidRPr="00155213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8</w:t>
      </w:r>
      <w:r w:rsidR="00796E0D">
        <w:rPr>
          <w:b w:val="0"/>
        </w:rPr>
        <w:t xml:space="preserve">.Постановление вступает в силу со дня его </w:t>
      </w:r>
      <w:r>
        <w:rPr>
          <w:b w:val="0"/>
        </w:rPr>
        <w:t xml:space="preserve">официального </w:t>
      </w:r>
      <w:r w:rsidR="00796E0D">
        <w:rPr>
          <w:b w:val="0"/>
        </w:rPr>
        <w:t>о</w:t>
      </w:r>
      <w:r>
        <w:rPr>
          <w:b w:val="0"/>
        </w:rPr>
        <w:t>бнародования.</w:t>
      </w: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5D36AE" w:rsidRPr="00155213" w:rsidRDefault="005D36AE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</w:t>
      </w:r>
      <w:r w:rsidR="00B33CA0" w:rsidRPr="00155213">
        <w:rPr>
          <w:b w:val="0"/>
        </w:rPr>
        <w:t xml:space="preserve">                        </w:t>
      </w:r>
      <w:r w:rsidR="00155213">
        <w:rPr>
          <w:b w:val="0"/>
        </w:rPr>
        <w:t xml:space="preserve">         </w:t>
      </w:r>
      <w:r w:rsidRPr="00155213">
        <w:rPr>
          <w:b w:val="0"/>
        </w:rPr>
        <w:t>С.Ю. Писанов</w:t>
      </w:r>
    </w:p>
    <w:p w:rsidR="00B27881" w:rsidRDefault="00B27881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525C24" w:rsidRDefault="00525C24" w:rsidP="00B33CA0">
      <w:pPr>
        <w:pStyle w:val="ConsPlusTitle"/>
        <w:rPr>
          <w:b w:val="0"/>
        </w:rPr>
      </w:pPr>
    </w:p>
    <w:p w:rsidR="00991736" w:rsidRDefault="00991736" w:rsidP="00525C24">
      <w:pPr>
        <w:tabs>
          <w:tab w:val="left" w:pos="5529"/>
        </w:tabs>
      </w:pPr>
    </w:p>
    <w:sectPr w:rsidR="00991736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267"/>
    <w:rsid w:val="00021D16"/>
    <w:rsid w:val="000C3C16"/>
    <w:rsid w:val="000D782B"/>
    <w:rsid w:val="000D7AA9"/>
    <w:rsid w:val="00155213"/>
    <w:rsid w:val="00283485"/>
    <w:rsid w:val="002A2267"/>
    <w:rsid w:val="002C5BD1"/>
    <w:rsid w:val="002F763D"/>
    <w:rsid w:val="002F7D51"/>
    <w:rsid w:val="00305B0A"/>
    <w:rsid w:val="00323B06"/>
    <w:rsid w:val="0038572A"/>
    <w:rsid w:val="003A6788"/>
    <w:rsid w:val="003C37CD"/>
    <w:rsid w:val="00405DEC"/>
    <w:rsid w:val="004951B4"/>
    <w:rsid w:val="004A4094"/>
    <w:rsid w:val="00525BF2"/>
    <w:rsid w:val="00525C24"/>
    <w:rsid w:val="005839BF"/>
    <w:rsid w:val="00595DA3"/>
    <w:rsid w:val="00597D8A"/>
    <w:rsid w:val="005A1C94"/>
    <w:rsid w:val="005D1EB5"/>
    <w:rsid w:val="005D36AE"/>
    <w:rsid w:val="00625129"/>
    <w:rsid w:val="006405D7"/>
    <w:rsid w:val="006419BB"/>
    <w:rsid w:val="00651819"/>
    <w:rsid w:val="00665D68"/>
    <w:rsid w:val="006816AA"/>
    <w:rsid w:val="00683858"/>
    <w:rsid w:val="006A019A"/>
    <w:rsid w:val="006A1B44"/>
    <w:rsid w:val="006F1135"/>
    <w:rsid w:val="00701663"/>
    <w:rsid w:val="00747D69"/>
    <w:rsid w:val="00796E0D"/>
    <w:rsid w:val="007C04BF"/>
    <w:rsid w:val="007C7E05"/>
    <w:rsid w:val="007E67DB"/>
    <w:rsid w:val="008020F1"/>
    <w:rsid w:val="00811B71"/>
    <w:rsid w:val="00822AE0"/>
    <w:rsid w:val="008343C6"/>
    <w:rsid w:val="00836AFA"/>
    <w:rsid w:val="0085033D"/>
    <w:rsid w:val="008858FB"/>
    <w:rsid w:val="008A7903"/>
    <w:rsid w:val="008E20ED"/>
    <w:rsid w:val="008E489E"/>
    <w:rsid w:val="00911480"/>
    <w:rsid w:val="009302AD"/>
    <w:rsid w:val="009844F6"/>
    <w:rsid w:val="00991736"/>
    <w:rsid w:val="009B1192"/>
    <w:rsid w:val="009C6FF6"/>
    <w:rsid w:val="00A87CA0"/>
    <w:rsid w:val="00A92D5C"/>
    <w:rsid w:val="00A93B6E"/>
    <w:rsid w:val="00A95BA9"/>
    <w:rsid w:val="00B16F40"/>
    <w:rsid w:val="00B208D1"/>
    <w:rsid w:val="00B27881"/>
    <w:rsid w:val="00B30DEC"/>
    <w:rsid w:val="00B33CA0"/>
    <w:rsid w:val="00B44465"/>
    <w:rsid w:val="00B63B3F"/>
    <w:rsid w:val="00B67D36"/>
    <w:rsid w:val="00B73ADC"/>
    <w:rsid w:val="00B74708"/>
    <w:rsid w:val="00C1273B"/>
    <w:rsid w:val="00C67A16"/>
    <w:rsid w:val="00C74F84"/>
    <w:rsid w:val="00D452AD"/>
    <w:rsid w:val="00D45E15"/>
    <w:rsid w:val="00D90FAD"/>
    <w:rsid w:val="00D95B68"/>
    <w:rsid w:val="00DA580B"/>
    <w:rsid w:val="00DD109F"/>
    <w:rsid w:val="00E242D1"/>
    <w:rsid w:val="00E77372"/>
    <w:rsid w:val="00E97B84"/>
    <w:rsid w:val="00EA2416"/>
    <w:rsid w:val="00EA2B25"/>
    <w:rsid w:val="00EB6671"/>
    <w:rsid w:val="00EC48DB"/>
    <w:rsid w:val="00ED5822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72873"/>
  <w15:docId w15:val="{112265D3-9C09-4748-A83C-550D839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267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3">
    <w:name w:val="Hyperlink"/>
    <w:basedOn w:val="a0"/>
    <w:rsid w:val="005D36AE"/>
    <w:rPr>
      <w:color w:val="0000FF"/>
      <w:u w:val="single"/>
    </w:rPr>
  </w:style>
  <w:style w:type="character" w:styleId="a4">
    <w:name w:val="footnote reference"/>
    <w:basedOn w:val="a0"/>
    <w:semiHidden/>
    <w:rsid w:val="00D45E15"/>
    <w:rPr>
      <w:vertAlign w:val="superscript"/>
    </w:rPr>
  </w:style>
  <w:style w:type="paragraph" w:styleId="a5">
    <w:name w:val="Body Text"/>
    <w:basedOn w:val="a"/>
    <w:rsid w:val="00D45E15"/>
    <w:pPr>
      <w:spacing w:line="360" w:lineRule="auto"/>
      <w:jc w:val="center"/>
    </w:pPr>
    <w:rPr>
      <w:sz w:val="24"/>
      <w:szCs w:val="24"/>
    </w:rPr>
  </w:style>
  <w:style w:type="paragraph" w:styleId="a6">
    <w:name w:val="Balloon Text"/>
    <w:basedOn w:val="a"/>
    <w:semiHidden/>
    <w:rsid w:val="00FA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2017-03-13T12:00:00Z</cp:lastPrinted>
  <dcterms:created xsi:type="dcterms:W3CDTF">2018-05-04T12:26:00Z</dcterms:created>
  <dcterms:modified xsi:type="dcterms:W3CDTF">2019-06-14T06:45:00Z</dcterms:modified>
</cp:coreProperties>
</file>