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E30250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E30250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30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E30250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30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30250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E30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876</w:t>
      </w:r>
      <w:r w:rsidR="00E30250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8C3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 месту осуществления Вами трудовой деятельно</w:t>
      </w:r>
      <w:r w:rsid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сти, принято и действует </w:t>
      </w:r>
      <w:r w:rsidR="00E30250" w:rsidRP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0250" w:rsidRP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</w:t>
      </w:r>
      <w:r w:rsid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E30250" w:rsidRP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высшими должностными лицами субъекта Российской Федерации</w:t>
      </w:r>
      <w:r w:rsid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="00E30250">
        <w:rPr>
          <w:rFonts w:ascii="Times New Roman" w:hAnsi="Times New Roman" w:cs="Times New Roman"/>
          <w:b/>
          <w:sz w:val="28"/>
          <w:szCs w:val="28"/>
        </w:rPr>
        <w:t>на срок действия ограничительных мероприятий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250">
        <w:rPr>
          <w:rFonts w:ascii="Times New Roman" w:hAnsi="Times New Roman" w:cs="Times New Roman"/>
          <w:b/>
          <w:sz w:val="28"/>
          <w:szCs w:val="28"/>
        </w:rPr>
        <w:t xml:space="preserve">Узнать о принятых Решениях в субъектах можно на сайте Фонда социального страхования Российской Федерации по адресу </w:t>
      </w:r>
      <w:hyperlink r:id="rId7" w:history="1">
        <w:r w:rsidR="00251CC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251CC1" w:rsidRPr="00251CC1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251CC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fss</w:t>
        </w:r>
        <w:r w:rsidR="00251CC1" w:rsidRPr="00251CC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251CC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251CC1" w:rsidRPr="00251CC1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251CC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251CC1" w:rsidRPr="00251CC1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251CC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fund</w:t>
        </w:r>
        <w:r w:rsidR="00251CC1" w:rsidRPr="00251CC1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r w:rsidR="00251CC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disabilitylist</w:t>
        </w:r>
        <w:r w:rsidR="00251CC1" w:rsidRPr="00251CC1">
          <w:rPr>
            <w:rStyle w:val="a4"/>
            <w:rFonts w:ascii="Times New Roman" w:hAnsi="Times New Roman" w:cs="Times New Roman"/>
            <w:b/>
            <w:sz w:val="28"/>
            <w:szCs w:val="28"/>
          </w:rPr>
          <w:t>/501923/</w:t>
        </w:r>
        <w:r w:rsidR="00251CC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index</w:t>
        </w:r>
        <w:r w:rsidR="00251CC1" w:rsidRPr="00251CC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251CC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shtml</w:t>
        </w:r>
      </w:hyperlink>
      <w:r w:rsidR="00E30250">
        <w:rPr>
          <w:rFonts w:ascii="Times New Roman" w:hAnsi="Times New Roman" w:cs="Times New Roman"/>
          <w:b/>
          <w:sz w:val="28"/>
          <w:szCs w:val="28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>на основании сведений, переданных Вашим работодателем в Фонд социального страхования Российской Федерации (далее – Фонд)</w:t>
      </w:r>
      <w:r w:rsidR="00E6042D">
        <w:rPr>
          <w:rFonts w:ascii="Times New Roman" w:hAnsi="Times New Roman" w:cs="Times New Roman"/>
          <w:sz w:val="28"/>
          <w:szCs w:val="28"/>
        </w:rPr>
        <w:t>,</w:t>
      </w:r>
      <w:r w:rsidR="00E6042D" w:rsidRPr="00E6042D">
        <w:rPr>
          <w:rFonts w:ascii="Times New Roman" w:hAnsi="Times New Roman" w:cs="Times New Roman"/>
          <w:sz w:val="28"/>
          <w:szCs w:val="28"/>
        </w:rPr>
        <w:t xml:space="preserve"> </w:t>
      </w:r>
      <w:r w:rsidR="00E6042D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5A7D73">
        <w:rPr>
          <w:rFonts w:ascii="Times New Roman" w:hAnsi="Times New Roman" w:cs="Times New Roman"/>
          <w:sz w:val="28"/>
          <w:szCs w:val="28"/>
        </w:rPr>
        <w:t xml:space="preserve">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</w:t>
      </w:r>
      <w:r w:rsidR="001126F1">
        <w:rPr>
          <w:rFonts w:ascii="Times New Roman" w:hAnsi="Times New Roman" w:cs="Times New Roman"/>
          <w:sz w:val="28"/>
          <w:szCs w:val="28"/>
        </w:rPr>
        <w:t>Вам</w:t>
      </w:r>
      <w:r w:rsidRPr="001E72DF">
        <w:rPr>
          <w:rFonts w:ascii="Times New Roman" w:hAnsi="Times New Roman" w:cs="Times New Roman"/>
          <w:sz w:val="28"/>
          <w:szCs w:val="28"/>
        </w:rPr>
        <w:t xml:space="preserve">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8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E302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79" w:rsidRDefault="00C95979" w:rsidP="007E0372">
      <w:pPr>
        <w:spacing w:after="0" w:line="240" w:lineRule="auto"/>
      </w:pPr>
      <w:r>
        <w:separator/>
      </w:r>
    </w:p>
  </w:endnote>
  <w:endnote w:type="continuationSeparator" w:id="0">
    <w:p w:rsidR="00C95979" w:rsidRDefault="00C95979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79" w:rsidRDefault="00C95979" w:rsidP="007E0372">
      <w:pPr>
        <w:spacing w:after="0" w:line="240" w:lineRule="auto"/>
      </w:pPr>
      <w:r>
        <w:separator/>
      </w:r>
    </w:p>
  </w:footnote>
  <w:footnote w:type="continuationSeparator" w:id="0">
    <w:p w:rsidR="00C95979" w:rsidRDefault="00C95979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11D4E"/>
    <w:rsid w:val="000130D5"/>
    <w:rsid w:val="00030BA2"/>
    <w:rsid w:val="00045A76"/>
    <w:rsid w:val="001126F1"/>
    <w:rsid w:val="001E72DF"/>
    <w:rsid w:val="00251CC1"/>
    <w:rsid w:val="00276420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268C3"/>
    <w:rsid w:val="0098525C"/>
    <w:rsid w:val="009C2ED3"/>
    <w:rsid w:val="00A45EF8"/>
    <w:rsid w:val="00A47974"/>
    <w:rsid w:val="00AA2F01"/>
    <w:rsid w:val="00B133A6"/>
    <w:rsid w:val="00B45AA5"/>
    <w:rsid w:val="00BE6DCB"/>
    <w:rsid w:val="00C64A28"/>
    <w:rsid w:val="00C95979"/>
    <w:rsid w:val="00CD3462"/>
    <w:rsid w:val="00D527AA"/>
    <w:rsid w:val="00D96D93"/>
    <w:rsid w:val="00E30250"/>
    <w:rsid w:val="00E6042D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recipi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s.ru/ru/fund/disabilitylist/501923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Нгасси Римма Михайловна</cp:lastModifiedBy>
  <cp:revision>2</cp:revision>
  <dcterms:created xsi:type="dcterms:W3CDTF">2020-06-23T05:27:00Z</dcterms:created>
  <dcterms:modified xsi:type="dcterms:W3CDTF">2020-06-23T05:27:00Z</dcterms:modified>
</cp:coreProperties>
</file>